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4D40" w14:textId="77777777" w:rsidR="00EB5198" w:rsidRPr="00D535F8" w:rsidRDefault="00EB5198" w:rsidP="007A6FD9">
      <w:pPr>
        <w:spacing w:after="0"/>
        <w:rPr>
          <w:rFonts w:ascii="Arial" w:hAnsi="Arial" w:cs="Arial"/>
          <w:b/>
          <w:bCs/>
          <w:color w:val="414141"/>
          <w:sz w:val="18"/>
          <w:szCs w:val="18"/>
        </w:rPr>
      </w:pPr>
    </w:p>
    <w:p w14:paraId="154A760F" w14:textId="7A7C60DD" w:rsidR="008601B7" w:rsidRPr="00181C7A" w:rsidRDefault="00763A17" w:rsidP="00290CD8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81C7A">
        <w:rPr>
          <w:rFonts w:ascii="Arial" w:hAnsi="Arial" w:cs="Arial"/>
          <w:color w:val="2F5496" w:themeColor="accent1" w:themeShade="BF"/>
          <w:sz w:val="32"/>
          <w:szCs w:val="32"/>
        </w:rPr>
        <w:t>P</w:t>
      </w:r>
      <w:r w:rsidR="00181C7A" w:rsidRPr="00181C7A">
        <w:rPr>
          <w:rFonts w:ascii="Arial" w:hAnsi="Arial" w:cs="Arial"/>
          <w:color w:val="2F5496" w:themeColor="accent1" w:themeShade="BF"/>
          <w:sz w:val="32"/>
          <w:szCs w:val="32"/>
        </w:rPr>
        <w:t>urpose</w:t>
      </w:r>
    </w:p>
    <w:p w14:paraId="5D599080" w14:textId="77777777" w:rsidR="00290CD8" w:rsidRPr="00290CD8" w:rsidRDefault="00290CD8" w:rsidP="00290CD8">
      <w:pPr>
        <w:pStyle w:val="ListParagraph"/>
        <w:spacing w:after="0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6F326D93" w14:textId="4D5157E1" w:rsidR="007F143F" w:rsidRPr="00290CD8" w:rsidRDefault="00763A17" w:rsidP="00290CD8">
      <w:pPr>
        <w:pStyle w:val="BodyText"/>
        <w:spacing w:after="0"/>
        <w:jc w:val="both"/>
        <w:rPr>
          <w:rFonts w:ascii="Arial" w:eastAsia="Times New Roman" w:hAnsi="Arial" w:cs="Arial"/>
          <w:spacing w:val="-5"/>
        </w:rPr>
      </w:pPr>
      <w:r w:rsidRPr="00290CD8">
        <w:rPr>
          <w:rFonts w:ascii="Arial" w:hAnsi="Arial" w:cs="Arial"/>
        </w:rPr>
        <w:t xml:space="preserve">To </w:t>
      </w:r>
      <w:r w:rsidR="001D241C" w:rsidRPr="00290CD8">
        <w:rPr>
          <w:rFonts w:ascii="Arial" w:hAnsi="Arial" w:cs="Arial"/>
        </w:rPr>
        <w:t xml:space="preserve">detail the procedure for </w:t>
      </w:r>
      <w:r w:rsidR="00D2004B" w:rsidRPr="00290CD8">
        <w:rPr>
          <w:rFonts w:ascii="Arial" w:hAnsi="Arial" w:cs="Arial"/>
          <w:b/>
          <w:bCs/>
        </w:rPr>
        <w:t>[Club Name]</w:t>
      </w:r>
      <w:r w:rsidR="00D2004B" w:rsidRPr="00290CD8">
        <w:rPr>
          <w:rFonts w:ascii="Arial" w:hAnsi="Arial" w:cs="Arial"/>
        </w:rPr>
        <w:t xml:space="preserve"> worker</w:t>
      </w:r>
      <w:r w:rsidR="001D241C" w:rsidRPr="00290CD8">
        <w:rPr>
          <w:rFonts w:ascii="Arial" w:hAnsi="Arial" w:cs="Arial"/>
        </w:rPr>
        <w:t xml:space="preserve"> induction and training</w:t>
      </w:r>
      <w:r w:rsidR="007F143F" w:rsidRPr="00290CD8">
        <w:rPr>
          <w:rFonts w:ascii="Arial" w:hAnsi="Arial" w:cs="Arial"/>
        </w:rPr>
        <w:t>.</w:t>
      </w:r>
      <w:r w:rsidR="001D241C" w:rsidRPr="00290CD8">
        <w:rPr>
          <w:rFonts w:ascii="Arial" w:hAnsi="Arial" w:cs="Arial"/>
        </w:rPr>
        <w:t xml:space="preserve"> </w:t>
      </w:r>
      <w:r w:rsidR="007F143F" w:rsidRPr="00290CD8">
        <w:rPr>
          <w:rFonts w:ascii="Arial" w:eastAsia="Times New Roman" w:hAnsi="Arial" w:cs="Arial"/>
          <w:spacing w:val="-5"/>
        </w:rPr>
        <w:t xml:space="preserve">To also ensure that all new employees receive a full safety induction to all applicable areas of </w:t>
      </w:r>
      <w:bookmarkStart w:id="0" w:name="_Hlk107408025"/>
      <w:r w:rsidR="00A62B26" w:rsidRPr="00290CD8">
        <w:rPr>
          <w:rFonts w:ascii="Arial" w:hAnsi="Arial" w:cs="Arial"/>
          <w:b/>
          <w:bCs/>
          <w:spacing w:val="-1"/>
        </w:rPr>
        <w:t>[Club Name]</w:t>
      </w:r>
      <w:r w:rsidR="00DA483C" w:rsidRPr="00290CD8">
        <w:rPr>
          <w:rFonts w:ascii="Arial" w:hAnsi="Arial" w:cs="Arial"/>
          <w:spacing w:val="8"/>
        </w:rPr>
        <w:t xml:space="preserve"> </w:t>
      </w:r>
      <w:bookmarkEnd w:id="0"/>
      <w:r w:rsidR="007F143F" w:rsidRPr="00290CD8">
        <w:rPr>
          <w:rFonts w:ascii="Arial" w:eastAsia="Times New Roman" w:hAnsi="Arial" w:cs="Arial"/>
          <w:spacing w:val="-5"/>
        </w:rPr>
        <w:t>within their first week.</w:t>
      </w:r>
    </w:p>
    <w:p w14:paraId="22AEAF2F" w14:textId="228352E7" w:rsidR="00763A17" w:rsidRPr="00181C7A" w:rsidRDefault="00763A17" w:rsidP="00290CD8">
      <w:pPr>
        <w:spacing w:after="0"/>
        <w:jc w:val="both"/>
        <w:rPr>
          <w:rFonts w:ascii="Arial" w:hAnsi="Arial" w:cs="Arial"/>
        </w:rPr>
      </w:pPr>
    </w:p>
    <w:p w14:paraId="29089F01" w14:textId="141E9BB7" w:rsidR="00763A17" w:rsidRPr="00181C7A" w:rsidRDefault="00290CD8" w:rsidP="00290CD8">
      <w:pPr>
        <w:spacing w:after="0"/>
        <w:jc w:val="both"/>
        <w:rPr>
          <w:rFonts w:ascii="Arial" w:hAnsi="Arial" w:cs="Arial"/>
          <w:smallCaps/>
          <w:color w:val="2F5496" w:themeColor="accent1" w:themeShade="BF"/>
          <w:sz w:val="32"/>
          <w:szCs w:val="32"/>
        </w:rPr>
      </w:pPr>
      <w:r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2.0</w:t>
      </w:r>
      <w:r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ab/>
      </w:r>
      <w:r w:rsidR="00763A17"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S</w:t>
      </w:r>
      <w:r w:rsidR="00181C7A"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cope</w:t>
      </w:r>
    </w:p>
    <w:p w14:paraId="78EFBAB3" w14:textId="77777777" w:rsidR="00290CD8" w:rsidRPr="00290CD8" w:rsidRDefault="00290CD8" w:rsidP="00290CD8">
      <w:pPr>
        <w:spacing w:after="0"/>
        <w:jc w:val="both"/>
        <w:rPr>
          <w:rFonts w:ascii="Arial" w:hAnsi="Arial" w:cs="Arial"/>
          <w:b/>
          <w:bCs/>
          <w:smallCaps/>
          <w:color w:val="2F5496" w:themeColor="accent1" w:themeShade="BF"/>
          <w:sz w:val="32"/>
          <w:szCs w:val="32"/>
        </w:rPr>
      </w:pPr>
    </w:p>
    <w:p w14:paraId="233CD6C8" w14:textId="2EFB62E1" w:rsidR="00763A17" w:rsidRPr="00290CD8" w:rsidRDefault="00763A17" w:rsidP="00290CD8">
      <w:p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The scope of this procedures covers the requirements of:</w:t>
      </w:r>
    </w:p>
    <w:p w14:paraId="7D0D0D3A" w14:textId="364A1656" w:rsidR="00763A17" w:rsidRPr="00290CD8" w:rsidRDefault="00763A17" w:rsidP="00290CD8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ISO 9001:2015, ISO 14001 clause 7.</w:t>
      </w:r>
      <w:r w:rsidR="001D241C" w:rsidRPr="00290CD8">
        <w:rPr>
          <w:rFonts w:ascii="Arial" w:hAnsi="Arial" w:cs="Arial"/>
        </w:rPr>
        <w:t>2 and 7.3</w:t>
      </w:r>
    </w:p>
    <w:p w14:paraId="72A6B3AB" w14:textId="2A893948" w:rsidR="00763A17" w:rsidRPr="00290CD8" w:rsidRDefault="008416D9" w:rsidP="00290CD8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ISO 45001</w:t>
      </w:r>
    </w:p>
    <w:p w14:paraId="368B252C" w14:textId="52DA2BB7" w:rsidR="00763A17" w:rsidRPr="00290CD8" w:rsidRDefault="00763A17" w:rsidP="00290CD8">
      <w:pPr>
        <w:spacing w:after="0"/>
        <w:jc w:val="both"/>
        <w:rPr>
          <w:rFonts w:ascii="Arial" w:hAnsi="Arial" w:cs="Arial"/>
        </w:rPr>
      </w:pPr>
    </w:p>
    <w:p w14:paraId="16CBDA75" w14:textId="20DA65F6" w:rsidR="00CE4B27" w:rsidRPr="00290CD8" w:rsidRDefault="00CE4B27" w:rsidP="00290CD8">
      <w:p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 xml:space="preserve">This procedure applies to all new and existing </w:t>
      </w:r>
      <w:r w:rsidR="00A62B26" w:rsidRPr="00290CD8">
        <w:rPr>
          <w:rFonts w:ascii="Arial" w:hAnsi="Arial" w:cs="Arial"/>
          <w:b/>
          <w:bCs/>
          <w:spacing w:val="-1"/>
        </w:rPr>
        <w:t>[Club Name]</w:t>
      </w:r>
      <w:r w:rsidR="00A62B26" w:rsidRPr="00290CD8">
        <w:rPr>
          <w:rFonts w:ascii="Arial" w:hAnsi="Arial" w:cs="Arial"/>
          <w:spacing w:val="8"/>
        </w:rPr>
        <w:t xml:space="preserve"> </w:t>
      </w:r>
      <w:r w:rsidRPr="00290CD8">
        <w:rPr>
          <w:rFonts w:ascii="Arial" w:hAnsi="Arial" w:cs="Arial"/>
        </w:rPr>
        <w:t xml:space="preserve">staff, including </w:t>
      </w:r>
      <w:r w:rsidR="00A62B26" w:rsidRPr="00290CD8">
        <w:rPr>
          <w:rFonts w:ascii="Arial" w:hAnsi="Arial" w:cs="Arial"/>
        </w:rPr>
        <w:t xml:space="preserve">part-time and </w:t>
      </w:r>
      <w:r w:rsidRPr="00290CD8">
        <w:rPr>
          <w:rFonts w:ascii="Arial" w:hAnsi="Arial" w:cs="Arial"/>
        </w:rPr>
        <w:t>casual staff</w:t>
      </w:r>
      <w:r w:rsidR="00A62B26" w:rsidRPr="00290CD8">
        <w:rPr>
          <w:rFonts w:ascii="Arial" w:hAnsi="Arial" w:cs="Arial"/>
        </w:rPr>
        <w:t xml:space="preserve">, </w:t>
      </w:r>
      <w:r w:rsidR="00290CD8">
        <w:rPr>
          <w:rFonts w:ascii="Arial" w:hAnsi="Arial" w:cs="Arial"/>
        </w:rPr>
        <w:t xml:space="preserve">volunteers, </w:t>
      </w:r>
      <w:proofErr w:type="gramStart"/>
      <w:r w:rsidR="00A62B26" w:rsidRPr="00290CD8">
        <w:rPr>
          <w:rFonts w:ascii="Arial" w:hAnsi="Arial" w:cs="Arial"/>
        </w:rPr>
        <w:t>visitors</w:t>
      </w:r>
      <w:proofErr w:type="gramEnd"/>
      <w:r w:rsidRPr="00290CD8">
        <w:rPr>
          <w:rFonts w:ascii="Arial" w:hAnsi="Arial" w:cs="Arial"/>
        </w:rPr>
        <w:t xml:space="preserve"> and contractors.</w:t>
      </w:r>
    </w:p>
    <w:p w14:paraId="00852A1D" w14:textId="77777777" w:rsidR="00CE4B27" w:rsidRPr="00290CD8" w:rsidRDefault="00CE4B27" w:rsidP="00290CD8">
      <w:pPr>
        <w:spacing w:after="0"/>
        <w:jc w:val="both"/>
        <w:rPr>
          <w:rFonts w:ascii="Arial" w:hAnsi="Arial" w:cs="Arial"/>
        </w:rPr>
      </w:pPr>
    </w:p>
    <w:p w14:paraId="7433A3C2" w14:textId="546DE6B5" w:rsidR="00763A17" w:rsidRPr="00290CD8" w:rsidRDefault="00763A17" w:rsidP="00290CD8">
      <w:p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System documentation includes but is not limited to:</w:t>
      </w:r>
    </w:p>
    <w:p w14:paraId="11A8BEE7" w14:textId="3A485F26" w:rsidR="00643176" w:rsidRPr="00290CD8" w:rsidRDefault="001D241C" w:rsidP="00290CD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Induction Records</w:t>
      </w:r>
      <w:r w:rsidR="00CE4B27" w:rsidRPr="00290CD8">
        <w:rPr>
          <w:rFonts w:ascii="Arial" w:hAnsi="Arial" w:cs="Arial"/>
        </w:rPr>
        <w:t xml:space="preserve"> (Induction checklist)</w:t>
      </w:r>
      <w:r w:rsidR="00290CD8">
        <w:rPr>
          <w:rFonts w:ascii="Arial" w:hAnsi="Arial" w:cs="Arial"/>
        </w:rPr>
        <w:t>.</w:t>
      </w:r>
    </w:p>
    <w:p w14:paraId="40FD264A" w14:textId="057709DA" w:rsidR="001D241C" w:rsidRPr="00290CD8" w:rsidRDefault="00CE4B27" w:rsidP="00290CD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 xml:space="preserve">Training </w:t>
      </w:r>
      <w:r w:rsidR="001D241C" w:rsidRPr="00290CD8">
        <w:rPr>
          <w:rFonts w:ascii="Arial" w:hAnsi="Arial" w:cs="Arial"/>
        </w:rPr>
        <w:t>Skills Matrix</w:t>
      </w:r>
      <w:r w:rsidR="00290CD8">
        <w:rPr>
          <w:rFonts w:ascii="Arial" w:hAnsi="Arial" w:cs="Arial"/>
        </w:rPr>
        <w:t>.</w:t>
      </w:r>
    </w:p>
    <w:p w14:paraId="18741400" w14:textId="764DBE3D" w:rsidR="00C260DE" w:rsidRPr="00290CD8" w:rsidRDefault="00C260DE" w:rsidP="00290CD8">
      <w:pPr>
        <w:spacing w:after="0"/>
        <w:jc w:val="both"/>
        <w:rPr>
          <w:rFonts w:ascii="Arial" w:hAnsi="Arial" w:cs="Arial"/>
        </w:rPr>
      </w:pPr>
    </w:p>
    <w:p w14:paraId="38448B48" w14:textId="6C2A363B" w:rsidR="00FB252B" w:rsidRPr="00181C7A" w:rsidRDefault="00290CD8" w:rsidP="00290CD8">
      <w:pPr>
        <w:spacing w:after="0"/>
        <w:jc w:val="both"/>
        <w:rPr>
          <w:rFonts w:ascii="Arial" w:hAnsi="Arial" w:cs="Arial"/>
          <w:smallCaps/>
          <w:color w:val="2F5496" w:themeColor="accent1" w:themeShade="BF"/>
          <w:sz w:val="32"/>
          <w:szCs w:val="32"/>
        </w:rPr>
      </w:pPr>
      <w:r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3.0</w:t>
      </w:r>
      <w:r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ab/>
      </w:r>
      <w:r w:rsidR="00FB252B"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P</w:t>
      </w:r>
      <w:r w:rsidR="00181C7A" w:rsidRPr="00181C7A">
        <w:rPr>
          <w:rFonts w:ascii="Arial" w:hAnsi="Arial" w:cs="Arial"/>
          <w:smallCaps/>
          <w:color w:val="2F5496" w:themeColor="accent1" w:themeShade="BF"/>
          <w:sz w:val="32"/>
          <w:szCs w:val="32"/>
        </w:rPr>
        <w:t>rocedure</w:t>
      </w:r>
    </w:p>
    <w:p w14:paraId="42E55C6B" w14:textId="77777777" w:rsidR="00290CD8" w:rsidRPr="00290CD8" w:rsidRDefault="00290CD8" w:rsidP="00290CD8">
      <w:pPr>
        <w:spacing w:after="0"/>
        <w:jc w:val="both"/>
        <w:rPr>
          <w:rFonts w:ascii="Arial" w:hAnsi="Arial" w:cs="Arial"/>
          <w:b/>
          <w:bCs/>
          <w:smallCaps/>
        </w:rPr>
      </w:pPr>
    </w:p>
    <w:p w14:paraId="0049D571" w14:textId="3ABB3DF4" w:rsidR="00A62B26" w:rsidRPr="00290CD8" w:rsidRDefault="00FB252B" w:rsidP="00290CD8">
      <w:pPr>
        <w:spacing w:after="0" w:line="180" w:lineRule="atLeast"/>
        <w:jc w:val="both"/>
        <w:rPr>
          <w:rFonts w:ascii="Arial" w:hAnsi="Arial" w:cs="Arial"/>
          <w:spacing w:val="8"/>
        </w:rPr>
      </w:pPr>
      <w:r w:rsidRPr="00290CD8">
        <w:rPr>
          <w:rFonts w:ascii="Arial" w:eastAsia="Times New Roman" w:hAnsi="Arial" w:cs="Arial"/>
          <w:spacing w:val="-5"/>
        </w:rPr>
        <w:t>Employee Inductions are paramount to the employee’s successful transition into any business. The Induction Checklist is to be completed during the new employee’s first week within</w:t>
      </w:r>
      <w:r w:rsidR="00F91A74" w:rsidRPr="00290CD8">
        <w:rPr>
          <w:rFonts w:ascii="Arial" w:eastAsia="Times New Roman" w:hAnsi="Arial" w:cs="Arial"/>
          <w:spacing w:val="-5"/>
        </w:rPr>
        <w:t xml:space="preserve"> commending work with</w:t>
      </w:r>
      <w:r w:rsidRPr="00290CD8">
        <w:rPr>
          <w:rFonts w:ascii="Arial" w:eastAsia="Times New Roman" w:hAnsi="Arial" w:cs="Arial"/>
          <w:spacing w:val="-5"/>
        </w:rPr>
        <w:t xml:space="preserve"> </w:t>
      </w:r>
      <w:r w:rsidR="00A62B26" w:rsidRPr="00290CD8">
        <w:rPr>
          <w:rFonts w:ascii="Arial" w:hAnsi="Arial" w:cs="Arial"/>
          <w:b/>
          <w:bCs/>
          <w:spacing w:val="-1"/>
        </w:rPr>
        <w:t>[Club Name]</w:t>
      </w:r>
      <w:r w:rsidR="00290CD8">
        <w:rPr>
          <w:rFonts w:ascii="Arial" w:hAnsi="Arial" w:cs="Arial"/>
          <w:spacing w:val="8"/>
        </w:rPr>
        <w:t>.</w:t>
      </w:r>
    </w:p>
    <w:p w14:paraId="02D0DC38" w14:textId="77777777" w:rsidR="00A62B26" w:rsidRPr="00290CD8" w:rsidRDefault="00A62B26" w:rsidP="00290CD8">
      <w:pPr>
        <w:spacing w:after="0" w:line="180" w:lineRule="atLeast"/>
        <w:jc w:val="both"/>
        <w:rPr>
          <w:rFonts w:ascii="Arial" w:hAnsi="Arial" w:cs="Arial"/>
          <w:spacing w:val="8"/>
        </w:rPr>
      </w:pPr>
    </w:p>
    <w:p w14:paraId="70708FF8" w14:textId="65AC4A0D" w:rsidR="00FB252B" w:rsidRPr="00290CD8" w:rsidRDefault="00DA483C" w:rsidP="00290CD8">
      <w:pPr>
        <w:spacing w:after="0" w:line="180" w:lineRule="atLeast"/>
        <w:jc w:val="both"/>
        <w:rPr>
          <w:rFonts w:ascii="Arial" w:eastAsia="Times New Roman" w:hAnsi="Arial" w:cs="Arial"/>
          <w:spacing w:val="-5"/>
        </w:rPr>
      </w:pPr>
      <w:r w:rsidRPr="00290CD8">
        <w:rPr>
          <w:rFonts w:ascii="Arial" w:eastAsia="Times New Roman" w:hAnsi="Arial" w:cs="Arial"/>
          <w:spacing w:val="-5"/>
        </w:rPr>
        <w:t>These completed checklists</w:t>
      </w:r>
      <w:r w:rsidR="00FB252B" w:rsidRPr="00290CD8">
        <w:rPr>
          <w:rFonts w:ascii="Arial" w:eastAsia="Times New Roman" w:hAnsi="Arial" w:cs="Arial"/>
          <w:spacing w:val="-5"/>
        </w:rPr>
        <w:t xml:space="preserve"> should be filed in the staff members personnel file and retained for their length of service within the business. Including and up to seven </w:t>
      </w:r>
      <w:r w:rsidR="00D2004B" w:rsidRPr="00290CD8">
        <w:rPr>
          <w:rFonts w:ascii="Arial" w:eastAsia="Times New Roman" w:hAnsi="Arial" w:cs="Arial"/>
          <w:spacing w:val="-5"/>
        </w:rPr>
        <w:t xml:space="preserve">(7) </w:t>
      </w:r>
      <w:r w:rsidR="00FB252B" w:rsidRPr="00290CD8">
        <w:rPr>
          <w:rFonts w:ascii="Arial" w:eastAsia="Times New Roman" w:hAnsi="Arial" w:cs="Arial"/>
          <w:spacing w:val="-5"/>
        </w:rPr>
        <w:t>years after their termination of employment.</w:t>
      </w:r>
    </w:p>
    <w:p w14:paraId="46EFDDB0" w14:textId="00B1F2D2" w:rsidR="00FB252B" w:rsidRPr="00290CD8" w:rsidRDefault="00FB252B" w:rsidP="00290CD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39AD6D" w14:textId="7C6DADDD" w:rsidR="00D2004B" w:rsidRPr="00290CD8" w:rsidRDefault="00D2004B" w:rsidP="00290CD8">
      <w:p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New Staff will be provided with information regarding WHS issues relevant to the workplace before commencing work activities. This training will include as a minimum, the following topics included in the WHS Induction:</w:t>
      </w:r>
    </w:p>
    <w:p w14:paraId="69BF061D" w14:textId="77777777" w:rsidR="00D2004B" w:rsidRPr="00290CD8" w:rsidRDefault="00D2004B" w:rsidP="00290CD8">
      <w:pPr>
        <w:spacing w:after="0"/>
        <w:jc w:val="both"/>
        <w:rPr>
          <w:rFonts w:ascii="Arial" w:hAnsi="Arial" w:cs="Arial"/>
        </w:rPr>
      </w:pPr>
    </w:p>
    <w:p w14:paraId="605A665E" w14:textId="1B107048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WHS Policies and Procedures</w:t>
      </w:r>
      <w:r w:rsidR="007A5234" w:rsidRPr="00290CD8">
        <w:rPr>
          <w:rFonts w:ascii="Arial" w:hAnsi="Arial" w:cs="Arial"/>
        </w:rPr>
        <w:t>.</w:t>
      </w:r>
    </w:p>
    <w:p w14:paraId="07160A34" w14:textId="60B03067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Workplace layout</w:t>
      </w:r>
      <w:r w:rsidR="007A5234" w:rsidRPr="00290CD8">
        <w:rPr>
          <w:rFonts w:ascii="Arial" w:hAnsi="Arial" w:cs="Arial"/>
        </w:rPr>
        <w:t>.</w:t>
      </w:r>
    </w:p>
    <w:p w14:paraId="6A69D785" w14:textId="77777777" w:rsid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</w:r>
      <w:bookmarkStart w:id="1" w:name="_Hlk119071856"/>
      <w:r w:rsidR="00290CD8">
        <w:rPr>
          <w:rFonts w:ascii="Arial" w:hAnsi="Arial" w:cs="Arial"/>
        </w:rPr>
        <w:t>Manual handling.</w:t>
      </w:r>
      <w:bookmarkEnd w:id="1"/>
    </w:p>
    <w:p w14:paraId="6B3D2AB6" w14:textId="057EB1B9" w:rsidR="00290CD8" w:rsidRPr="00290CD8" w:rsidRDefault="00290CD8" w:rsidP="00290CD8">
      <w:pPr>
        <w:spacing w:after="0"/>
        <w:ind w:firstLine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</w:t>
      </w:r>
      <w:r w:rsidR="00D2004B" w:rsidRPr="00290CD8">
        <w:rPr>
          <w:rFonts w:ascii="Arial" w:hAnsi="Arial" w:cs="Arial"/>
        </w:rPr>
        <w:t>Specific task or job requirements</w:t>
      </w:r>
      <w:r w:rsidR="007A5234" w:rsidRPr="00290CD8">
        <w:rPr>
          <w:rFonts w:ascii="Arial" w:hAnsi="Arial" w:cs="Arial"/>
        </w:rPr>
        <w:t>.</w:t>
      </w:r>
    </w:p>
    <w:p w14:paraId="2929D89C" w14:textId="4BC8913F" w:rsid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</w:r>
      <w:r w:rsidR="00290CD8">
        <w:rPr>
          <w:rFonts w:ascii="Arial" w:hAnsi="Arial" w:cs="Arial"/>
        </w:rPr>
        <w:t>Manual handling.</w:t>
      </w:r>
    </w:p>
    <w:p w14:paraId="6878FD58" w14:textId="54BEF67F" w:rsidR="00290CD8" w:rsidRDefault="00290CD8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Human animal interaction.</w:t>
      </w:r>
    </w:p>
    <w:p w14:paraId="4A352DB2" w14:textId="16C1FAF1" w:rsidR="00D2004B" w:rsidRPr="00290CD8" w:rsidRDefault="00290CD8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</w:t>
      </w:r>
      <w:r w:rsidR="00D2004B" w:rsidRPr="00290CD8">
        <w:rPr>
          <w:rFonts w:ascii="Arial" w:hAnsi="Arial" w:cs="Arial"/>
        </w:rPr>
        <w:t>Traffic hazards and vehicle / plant movement (if relevant)</w:t>
      </w:r>
      <w:r w:rsidR="007A5234" w:rsidRPr="00290CD8">
        <w:rPr>
          <w:rFonts w:ascii="Arial" w:hAnsi="Arial" w:cs="Arial"/>
        </w:rPr>
        <w:t>.</w:t>
      </w:r>
    </w:p>
    <w:p w14:paraId="7526EA97" w14:textId="0BD24745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bookmarkStart w:id="2" w:name="_Hlk119071873"/>
      <w:r w:rsidRPr="00290CD8">
        <w:rPr>
          <w:rFonts w:ascii="Arial" w:hAnsi="Arial" w:cs="Arial"/>
        </w:rPr>
        <w:t>•</w:t>
      </w:r>
      <w:bookmarkEnd w:id="2"/>
      <w:r w:rsidRPr="00290CD8">
        <w:rPr>
          <w:rFonts w:ascii="Arial" w:hAnsi="Arial" w:cs="Arial"/>
        </w:rPr>
        <w:tab/>
        <w:t>General hazards present in the workplace (including specific control measures)</w:t>
      </w:r>
      <w:r w:rsidR="007A5234" w:rsidRPr="00290CD8">
        <w:rPr>
          <w:rFonts w:ascii="Arial" w:hAnsi="Arial" w:cs="Arial"/>
        </w:rPr>
        <w:t>.</w:t>
      </w:r>
    </w:p>
    <w:p w14:paraId="71029664" w14:textId="1D04DEB0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Hazardous material controls (SDS’s)</w:t>
      </w:r>
      <w:r w:rsidR="007A5234" w:rsidRPr="00290CD8">
        <w:rPr>
          <w:rFonts w:ascii="Arial" w:hAnsi="Arial" w:cs="Arial"/>
        </w:rPr>
        <w:t>.</w:t>
      </w:r>
    </w:p>
    <w:p w14:paraId="0B507E21" w14:textId="5EDFB763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Personal protective clothing and equipment (PPE) requirements</w:t>
      </w:r>
      <w:r w:rsidR="007A5234" w:rsidRPr="00290CD8">
        <w:rPr>
          <w:rFonts w:ascii="Arial" w:hAnsi="Arial" w:cs="Arial"/>
        </w:rPr>
        <w:t>.</w:t>
      </w:r>
    </w:p>
    <w:p w14:paraId="2A037EF2" w14:textId="478B4CAC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Workplace emergency procedures (including reporting of incidents)</w:t>
      </w:r>
      <w:r w:rsidR="007A5234" w:rsidRPr="00290CD8">
        <w:rPr>
          <w:rFonts w:ascii="Arial" w:hAnsi="Arial" w:cs="Arial"/>
        </w:rPr>
        <w:t>.</w:t>
      </w:r>
    </w:p>
    <w:p w14:paraId="6329E447" w14:textId="4609380D" w:rsidR="00D2004B" w:rsidRPr="00290CD8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Location, selection and use of fire extinguishers and basic fire safety</w:t>
      </w:r>
      <w:r w:rsidR="007A5234" w:rsidRPr="00290CD8">
        <w:rPr>
          <w:rFonts w:ascii="Arial" w:hAnsi="Arial" w:cs="Arial"/>
        </w:rPr>
        <w:t>.</w:t>
      </w:r>
    </w:p>
    <w:p w14:paraId="592753E1" w14:textId="3D03599A" w:rsidR="00D2004B" w:rsidRDefault="00D2004B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 w:rsidRPr="00290CD8">
        <w:rPr>
          <w:rFonts w:ascii="Arial" w:hAnsi="Arial" w:cs="Arial"/>
        </w:rPr>
        <w:tab/>
        <w:t>Location of first aid officers and location of first aid facilities.</w:t>
      </w:r>
    </w:p>
    <w:p w14:paraId="44913F43" w14:textId="61FAEDD1" w:rsidR="00290CD8" w:rsidRPr="00290CD8" w:rsidRDefault="00290CD8" w:rsidP="00290CD8">
      <w:pPr>
        <w:spacing w:after="0"/>
        <w:ind w:left="284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Other as identified through risk assessments.</w:t>
      </w:r>
    </w:p>
    <w:p w14:paraId="54C9C1A5" w14:textId="77777777" w:rsidR="00D2004B" w:rsidRPr="00290CD8" w:rsidRDefault="00D2004B" w:rsidP="00290CD8">
      <w:pPr>
        <w:spacing w:after="0"/>
        <w:jc w:val="both"/>
        <w:rPr>
          <w:rFonts w:ascii="Arial" w:hAnsi="Arial" w:cs="Arial"/>
        </w:rPr>
      </w:pPr>
    </w:p>
    <w:p w14:paraId="45BD11CB" w14:textId="01EDCAFB" w:rsidR="00FB252B" w:rsidRPr="00290CD8" w:rsidRDefault="00D2004B" w:rsidP="00290CD8">
      <w:pPr>
        <w:spacing w:after="0"/>
        <w:jc w:val="both"/>
        <w:rPr>
          <w:rFonts w:ascii="Arial" w:hAnsi="Arial" w:cs="Arial"/>
        </w:rPr>
      </w:pPr>
      <w:r w:rsidRPr="00290CD8">
        <w:rPr>
          <w:rFonts w:ascii="Arial" w:hAnsi="Arial" w:cs="Arial"/>
        </w:rPr>
        <w:lastRenderedPageBreak/>
        <w:t xml:space="preserve">Workplace specific safety rules will be included in inductions for all employees, </w:t>
      </w:r>
      <w:proofErr w:type="gramStart"/>
      <w:r w:rsidRPr="00290CD8">
        <w:rPr>
          <w:rFonts w:ascii="Arial" w:hAnsi="Arial" w:cs="Arial"/>
        </w:rPr>
        <w:t>subcontractors</w:t>
      </w:r>
      <w:proofErr w:type="gramEnd"/>
      <w:r w:rsidRPr="00290CD8">
        <w:rPr>
          <w:rFonts w:ascii="Arial" w:hAnsi="Arial" w:cs="Arial"/>
        </w:rPr>
        <w:t xml:space="preserve"> and visitors to the workplace. </w:t>
      </w:r>
      <w:r w:rsidRPr="00290CD8">
        <w:rPr>
          <w:rFonts w:ascii="Arial" w:hAnsi="Arial" w:cs="Arial"/>
          <w:b/>
          <w:bCs/>
        </w:rPr>
        <w:t>[Club Name]</w:t>
      </w:r>
      <w:r w:rsidRPr="00290CD8">
        <w:rPr>
          <w:rFonts w:ascii="Arial" w:hAnsi="Arial" w:cs="Arial"/>
        </w:rPr>
        <w:t xml:space="preserve"> will ensure that all persons on their site or premise always adhere to these rules.</w:t>
      </w:r>
    </w:p>
    <w:p w14:paraId="3E07ADA5" w14:textId="479D7B51" w:rsidR="00D82F1F" w:rsidRPr="00290CD8" w:rsidRDefault="00D82F1F" w:rsidP="00D2004B">
      <w:pPr>
        <w:spacing w:after="0"/>
        <w:jc w:val="both"/>
        <w:rPr>
          <w:rFonts w:ascii="Arial" w:hAnsi="Arial" w:cs="Arial"/>
        </w:rPr>
      </w:pPr>
    </w:p>
    <w:p w14:paraId="20DF979C" w14:textId="3CC7FC8F" w:rsidR="00EB5198" w:rsidRPr="00D535F8" w:rsidRDefault="00EB5198" w:rsidP="00C260DE">
      <w:pPr>
        <w:spacing w:after="0"/>
        <w:rPr>
          <w:rFonts w:ascii="Arial" w:hAnsi="Arial" w:cs="Arial"/>
          <w:b/>
          <w:bCs/>
          <w:color w:val="414141"/>
          <w:sz w:val="18"/>
          <w:szCs w:val="18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633"/>
        <w:gridCol w:w="851"/>
        <w:gridCol w:w="328"/>
        <w:gridCol w:w="1798"/>
        <w:gridCol w:w="2880"/>
      </w:tblGrid>
      <w:tr w:rsidR="00EB5198" w:rsidRPr="00D535F8" w14:paraId="1827D924" w14:textId="77777777" w:rsidTr="002B720A">
        <w:trPr>
          <w:cantSplit/>
          <w:trHeight w:val="3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2D47CA" w14:textId="737947F8" w:rsidR="00EB5198" w:rsidRPr="00D535F8" w:rsidRDefault="00EB5198" w:rsidP="00EB5198">
            <w:pPr>
              <w:keepNext/>
              <w:tabs>
                <w:tab w:val="right" w:pos="13489"/>
              </w:tabs>
              <w:spacing w:before="60"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INDUCTION CHECKLIST – ALL NEW STAFF</w:t>
            </w:r>
          </w:p>
        </w:tc>
      </w:tr>
      <w:tr w:rsidR="00EB5198" w:rsidRPr="00D535F8" w14:paraId="3C87A61A" w14:textId="77777777" w:rsidTr="002B720A">
        <w:trPr>
          <w:cantSplit/>
          <w:trHeight w:val="38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BDD" w14:textId="3F6655F8" w:rsidR="00EB5198" w:rsidRPr="00D535F8" w:rsidRDefault="002C5C0E" w:rsidP="00EB5198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[Club Name]</w:t>
            </w:r>
            <w:r w:rsidR="00EB5198"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98E" w14:textId="77777777" w:rsidR="00EB5198" w:rsidRPr="00D535F8" w:rsidRDefault="00EB5198" w:rsidP="00EB5198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Location: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87C" w14:textId="77777777" w:rsidR="00EB5198" w:rsidRPr="00D535F8" w:rsidRDefault="00EB5198" w:rsidP="00EB5198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EB5198" w:rsidRPr="00D535F8" w14:paraId="6ED9805D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84" w:type="dxa"/>
            <w:gridSpan w:val="2"/>
            <w:tcBorders>
              <w:top w:val="nil"/>
              <w:bottom w:val="nil"/>
            </w:tcBorders>
          </w:tcPr>
          <w:p w14:paraId="3AFC111B" w14:textId="2B5D7777" w:rsidR="00EB5198" w:rsidRPr="00D535F8" w:rsidRDefault="002C5C0E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Worker </w:t>
            </w:r>
            <w:r w:rsidR="00EB5198"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Name: </w:t>
            </w:r>
          </w:p>
          <w:p w14:paraId="73291498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nil"/>
              <w:bottom w:val="nil"/>
            </w:tcBorders>
          </w:tcPr>
          <w:p w14:paraId="0A07F89E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Commencement: </w:t>
            </w:r>
          </w:p>
        </w:tc>
      </w:tr>
      <w:tr w:rsidR="00EB5198" w:rsidRPr="00D535F8" w14:paraId="1EE31242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84" w:type="dxa"/>
            <w:gridSpan w:val="2"/>
            <w:tcBorders>
              <w:top w:val="nil"/>
              <w:bottom w:val="single" w:sz="4" w:space="0" w:color="auto"/>
            </w:tcBorders>
          </w:tcPr>
          <w:p w14:paraId="291E6E1E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Position: </w:t>
            </w:r>
          </w:p>
          <w:p w14:paraId="0F7331F8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nil"/>
              <w:bottom w:val="single" w:sz="4" w:space="0" w:color="auto"/>
            </w:tcBorders>
          </w:tcPr>
          <w:p w14:paraId="5150ABFE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Manager / Supervisor: </w:t>
            </w:r>
          </w:p>
        </w:tc>
      </w:tr>
      <w:tr w:rsidR="00EB5198" w:rsidRPr="00D535F8" w14:paraId="1F02944E" w14:textId="77777777" w:rsidTr="002B720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401F6F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Line Manager</w:t>
            </w:r>
          </w:p>
        </w:tc>
      </w:tr>
      <w:tr w:rsidR="002C5C0E" w:rsidRPr="00D535F8" w14:paraId="34DE7B00" w14:textId="77777777" w:rsidTr="00AF7086">
        <w:trPr>
          <w:cantSplit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C07" w14:textId="53D3FD75" w:rsidR="002C5C0E" w:rsidRPr="00D535F8" w:rsidRDefault="002C5C0E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Show immediate work area(s) </w:t>
            </w:r>
          </w:p>
          <w:p w14:paraId="6648BD55" w14:textId="0D68E677" w:rsidR="002C5C0E" w:rsidRPr="00D535F8" w:rsidRDefault="002C5C0E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Introduce to staff in the work area</w:t>
            </w:r>
          </w:p>
          <w:p w14:paraId="0F9446D7" w14:textId="0F945B33" w:rsidR="002C5C0E" w:rsidRPr="00D535F8" w:rsidRDefault="002C5C0E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Show amenities / tour of premises</w:t>
            </w:r>
          </w:p>
          <w:p w14:paraId="340CE8ED" w14:textId="084A3E8D" w:rsidR="002C5C0E" w:rsidRPr="002C5C0E" w:rsidRDefault="002C5C0E" w:rsidP="00EB5198">
            <w:pPr>
              <w:spacing w:after="0" w:line="240" w:lineRule="auto"/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Discuss role/duties</w:t>
            </w:r>
            <w:r>
              <w:t xml:space="preserve"> </w:t>
            </w:r>
          </w:p>
          <w:p w14:paraId="71134517" w14:textId="39977328" w:rsidR="002C5C0E" w:rsidRDefault="002C5C0E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 I</w:t>
            </w:r>
            <w:r w:rsidRP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>ssue correct clothing,</w:t>
            </w:r>
            <w:r w:rsidR="00E3240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>PPE</w:t>
            </w:r>
            <w:proofErr w:type="gramEnd"/>
            <w:r w:rsidRP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and equipment to carry out their job role safely and effectively.</w:t>
            </w:r>
            <w:r w:rsidR="00D21574" w:rsidRPr="00D82F1F">
              <w:rPr>
                <w:rFonts w:cstheme="minorHAnsi"/>
              </w:rPr>
              <w:t xml:space="preserve"> </w:t>
            </w:r>
          </w:p>
          <w:p w14:paraId="251A8705" w14:textId="77777777" w:rsidR="002C5C0E" w:rsidRDefault="00D21574" w:rsidP="00EB5198">
            <w:pPr>
              <w:spacing w:after="0" w:line="240" w:lineRule="auto"/>
              <w:rPr>
                <w:rFonts w:cstheme="minorHAnsi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 </w:t>
            </w:r>
            <w:r w:rsidRPr="00D82F1F">
              <w:rPr>
                <w:rFonts w:cstheme="minorHAnsi"/>
              </w:rPr>
              <w:t>Identify any training requirements for Job Title or activities performed.</w:t>
            </w:r>
          </w:p>
          <w:p w14:paraId="6B584867" w14:textId="1A0AA2F6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B5198" w:rsidRPr="00D535F8" w14:paraId="336E2624" w14:textId="77777777" w:rsidTr="002B720A">
        <w:trPr>
          <w:cantSplit/>
        </w:trPr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000000"/>
          </w:tcPr>
          <w:p w14:paraId="562171E9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Other Managers- brief on Departmental workings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000000"/>
          </w:tcPr>
          <w:p w14:paraId="5C1BD95A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                      Signatures</w:t>
            </w:r>
          </w:p>
        </w:tc>
      </w:tr>
      <w:tr w:rsidR="00EB5198" w:rsidRPr="00D535F8" w14:paraId="14378892" w14:textId="77777777" w:rsidTr="002B720A">
        <w:trPr>
          <w:cantSplit/>
        </w:trPr>
        <w:tc>
          <w:tcPr>
            <w:tcW w:w="581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3BA01C1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(Each Manager / Department Head to sign off Induction Checklist when met with the new staff member)</w:t>
            </w:r>
          </w:p>
          <w:p w14:paraId="31E21850" w14:textId="22E65F12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="002B720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GM /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HR Manager </w:t>
            </w:r>
          </w:p>
          <w:p w14:paraId="614B8D80" w14:textId="16933BB2" w:rsidR="00EB5198" w:rsidRPr="00D535F8" w:rsidRDefault="00EB5198" w:rsidP="002B720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WHS Representative</w:t>
            </w:r>
          </w:p>
          <w:p w14:paraId="25946C58" w14:textId="41DF68B7" w:rsidR="00EB5198" w:rsidRPr="00D535F8" w:rsidRDefault="00EB5198" w:rsidP="00EB5198">
            <w:pPr>
              <w:spacing w:after="0" w:line="240" w:lineRule="auto"/>
              <w:ind w:left="426" w:hanging="426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2C5C0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</w:t>
            </w:r>
            <w:r w:rsidR="002B720A">
              <w:rPr>
                <w:rFonts w:ascii="Arial" w:eastAsia="Calibri" w:hAnsi="Arial" w:cs="Arial"/>
                <w:sz w:val="18"/>
                <w:szCs w:val="18"/>
                <w:lang w:val="en-US"/>
              </w:rPr>
              <w:t>Club / Committee President</w:t>
            </w:r>
          </w:p>
          <w:p w14:paraId="7DF6DB54" w14:textId="7B9090AA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249238D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2B4DCE51" w14:textId="77777777" w:rsidR="006E6014" w:rsidRDefault="006E6014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4AE5796A" w14:textId="00AD5D20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…………………………………………………</w:t>
            </w:r>
            <w:r w:rsidR="00D26DC4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…………</w:t>
            </w:r>
            <w:r w:rsidR="006E6014">
              <w:rPr>
                <w:rFonts w:ascii="Arial" w:eastAsia="Calibri" w:hAnsi="Arial" w:cs="Arial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</w:t>
            </w:r>
          </w:p>
          <w:p w14:paraId="29BB5EFB" w14:textId="15DA3DD7" w:rsidR="00EB5198" w:rsidRPr="00D535F8" w:rsidRDefault="00EB5198" w:rsidP="002B720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B5198" w:rsidRPr="00D535F8" w14:paraId="5D80755C" w14:textId="77777777" w:rsidTr="002B720A">
        <w:trPr>
          <w:cantSplit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317F0429" w14:textId="77777777" w:rsidR="00EB5198" w:rsidRPr="00D535F8" w:rsidRDefault="00EB5198" w:rsidP="00EB5198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5F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FOLLOW-UP BY IMMEDIATE MANAGER AFTER ONE WEEK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000000"/>
          </w:tcPr>
          <w:p w14:paraId="70CF586E" w14:textId="77777777" w:rsidR="00EB5198" w:rsidRPr="00D535F8" w:rsidRDefault="00EB5198" w:rsidP="00EB5198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5F8">
              <w:rPr>
                <w:rFonts w:ascii="Arial" w:eastAsia="Times New Roman" w:hAnsi="Arial" w:cs="Arial"/>
                <w:b/>
                <w:sz w:val="18"/>
                <w:szCs w:val="18"/>
              </w:rPr>
              <w:t>Record</w:t>
            </w:r>
          </w:p>
        </w:tc>
      </w:tr>
      <w:tr w:rsidR="00EB5198" w:rsidRPr="00D535F8" w14:paraId="6DF303C4" w14:textId="77777777" w:rsidTr="002B720A">
        <w:trPr>
          <w:cantSplit/>
        </w:trPr>
        <w:tc>
          <w:tcPr>
            <w:tcW w:w="58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4233EF0" w14:textId="77777777" w:rsidR="00EB5198" w:rsidRPr="00D535F8" w:rsidRDefault="00EB5198" w:rsidP="00EB5198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Review work practices &amp; procedures with employee</w:t>
            </w:r>
          </w:p>
          <w:p w14:paraId="773241F8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Answer employee’s questions</w:t>
            </w:r>
          </w:p>
          <w:p w14:paraId="26654096" w14:textId="77777777" w:rsidR="00EB5198" w:rsidRDefault="00EB5198" w:rsidP="006E6014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Repeat training or provide additional training if</w:t>
            </w:r>
            <w:r w:rsidR="006E6014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required</w:t>
            </w:r>
          </w:p>
          <w:p w14:paraId="1C89D12C" w14:textId="6E50A20A" w:rsidR="002C5C0E" w:rsidRPr="00D535F8" w:rsidRDefault="002C5C0E" w:rsidP="006E6014">
            <w:pPr>
              <w:spacing w:after="0" w:line="240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6E2A3DA1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14:paraId="658B2F9D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 xml:space="preserve">Retain this checklist, when complete </w:t>
            </w:r>
          </w:p>
          <w:p w14:paraId="27AE8A0E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provide for your records / files.</w:t>
            </w:r>
          </w:p>
        </w:tc>
      </w:tr>
      <w:tr w:rsidR="006E6014" w:rsidRPr="00D535F8" w14:paraId="337FE9B6" w14:textId="77777777" w:rsidTr="00BC0C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50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1EE45763" w14:textId="77777777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8F93B12" w14:textId="072436FC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Manager / Supervisor Signature: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…..</w:t>
            </w:r>
            <w:proofErr w:type="gramEnd"/>
          </w:p>
          <w:p w14:paraId="4C5BEDAA" w14:textId="77777777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DB98193" w14:textId="2639815B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Manager / Supervisor Name: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………………………………………….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D70B" w14:textId="77777777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11C2978B" w14:textId="6CE0CD55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Employee Signature: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</w:t>
            </w:r>
          </w:p>
          <w:p w14:paraId="2E03E575" w14:textId="77777777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13C5B1A" w14:textId="6DABD5D1" w:rsidR="006E6014" w:rsidRPr="00D535F8" w:rsidRDefault="006E601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Employee Name: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………………………………………….</w:t>
            </w:r>
          </w:p>
        </w:tc>
      </w:tr>
      <w:tr w:rsidR="00EB5198" w:rsidRPr="00D535F8" w14:paraId="25129A68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12" w:type="dxa"/>
            <w:gridSpan w:val="3"/>
            <w:tcBorders>
              <w:top w:val="nil"/>
              <w:right w:val="single" w:sz="4" w:space="0" w:color="auto"/>
            </w:tcBorders>
          </w:tcPr>
          <w:p w14:paraId="2D9E09B7" w14:textId="77777777" w:rsidR="00EB5198" w:rsidRPr="00D535F8" w:rsidRDefault="00EB5198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8D0" w14:textId="77777777" w:rsidR="00EB5198" w:rsidRPr="00D535F8" w:rsidRDefault="00EB5198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Date:</w:t>
            </w:r>
          </w:p>
        </w:tc>
      </w:tr>
      <w:tr w:rsidR="00EB5198" w:rsidRPr="00D535F8" w14:paraId="267B3E81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12" w:type="dxa"/>
            <w:gridSpan w:val="3"/>
            <w:tcBorders>
              <w:top w:val="nil"/>
            </w:tcBorders>
          </w:tcPr>
          <w:p w14:paraId="0D94A3AC" w14:textId="4949F1E3" w:rsidR="00EB5198" w:rsidRPr="00D535F8" w:rsidRDefault="00AA7785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Manager Comments:</w:t>
            </w:r>
          </w:p>
          <w:p w14:paraId="27CDC886" w14:textId="77777777" w:rsidR="00AA7785" w:rsidRPr="00D535F8" w:rsidRDefault="00AA7785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C58F617" w14:textId="77777777" w:rsidR="00AA7785" w:rsidRDefault="00AA7785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01EC71E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F058B0A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55F8FD8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1124530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C390B38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6DEE3AD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09449C9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84E2C2" w14:textId="77777777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496AE93" w14:textId="44ECEAE8" w:rsidR="00766B81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FFCA79D" w14:textId="2AB70A01" w:rsidR="00A82790" w:rsidRDefault="00A82790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B078548" w14:textId="77777777" w:rsidR="00A82790" w:rsidRDefault="00A82790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5BA4F43" w14:textId="20AAD413" w:rsidR="00766B81" w:rsidRPr="00D535F8" w:rsidRDefault="00766B81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77FA21E" w14:textId="698EB893" w:rsidR="00EB5198" w:rsidRPr="00D535F8" w:rsidRDefault="00AA7785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Employee Comments:</w:t>
            </w:r>
          </w:p>
        </w:tc>
      </w:tr>
      <w:tr w:rsidR="00EB5198" w:rsidRPr="00D535F8" w14:paraId="2E36DD1B" w14:textId="77777777" w:rsidTr="002B720A">
        <w:trPr>
          <w:cantSplit/>
          <w:trHeight w:val="3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199A07" w14:textId="3756EC0F" w:rsidR="00EB5198" w:rsidRPr="00D535F8" w:rsidRDefault="00EB5198" w:rsidP="00EB5198">
            <w:pPr>
              <w:keepNext/>
              <w:tabs>
                <w:tab w:val="right" w:pos="13489"/>
              </w:tabs>
              <w:spacing w:before="60"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WORKPLACE HEALTH SAFETY &amp; ENVIRONMENT INDUCTION CHECKLIST - ALL NEW STAFF</w:t>
            </w:r>
          </w:p>
        </w:tc>
      </w:tr>
      <w:tr w:rsidR="00EB5198" w:rsidRPr="00D535F8" w14:paraId="7AFF64F3" w14:textId="77777777" w:rsidTr="002B720A">
        <w:trPr>
          <w:cantSplit/>
          <w:trHeight w:val="38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121" w14:textId="54FDCDD7" w:rsidR="00EB5198" w:rsidRPr="00D535F8" w:rsidRDefault="008F07CA" w:rsidP="00EB5198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Site:</w:t>
            </w:r>
            <w:r w:rsidR="00EB5198"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AEF" w14:textId="77777777" w:rsidR="00EB5198" w:rsidRPr="00D535F8" w:rsidRDefault="00EB5198" w:rsidP="00EB5198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Location: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24A" w14:textId="77777777" w:rsidR="00EB5198" w:rsidRPr="00D535F8" w:rsidRDefault="00EB5198" w:rsidP="00EB5198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Date:</w:t>
            </w:r>
          </w:p>
        </w:tc>
      </w:tr>
      <w:tr w:rsidR="00EB5198" w:rsidRPr="00D535F8" w14:paraId="4A508136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84" w:type="dxa"/>
            <w:gridSpan w:val="2"/>
            <w:tcBorders>
              <w:top w:val="nil"/>
              <w:bottom w:val="nil"/>
            </w:tcBorders>
          </w:tcPr>
          <w:p w14:paraId="32D0B6D7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Name:</w:t>
            </w:r>
          </w:p>
          <w:p w14:paraId="0C0313A0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nil"/>
              <w:bottom w:val="nil"/>
            </w:tcBorders>
          </w:tcPr>
          <w:p w14:paraId="6D149978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Commencement Date:</w:t>
            </w:r>
          </w:p>
        </w:tc>
      </w:tr>
      <w:tr w:rsidR="00EB5198" w:rsidRPr="00D535F8" w14:paraId="7679ECB2" w14:textId="77777777" w:rsidTr="002B7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84" w:type="dxa"/>
            <w:gridSpan w:val="2"/>
            <w:tcBorders>
              <w:top w:val="nil"/>
              <w:bottom w:val="single" w:sz="4" w:space="0" w:color="auto"/>
            </w:tcBorders>
          </w:tcPr>
          <w:p w14:paraId="0D79CEC2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Position:</w:t>
            </w:r>
          </w:p>
          <w:p w14:paraId="14FDAFA9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nil"/>
              <w:bottom w:val="single" w:sz="4" w:space="0" w:color="auto"/>
            </w:tcBorders>
          </w:tcPr>
          <w:p w14:paraId="6348AF4C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Manager/Supervisor:</w:t>
            </w:r>
          </w:p>
        </w:tc>
      </w:tr>
    </w:tbl>
    <w:p w14:paraId="5095B16F" w14:textId="3F61A02E" w:rsidR="00D82F1F" w:rsidRDefault="00D82F1F">
      <w:r>
        <w:br w:type="page"/>
      </w:r>
    </w:p>
    <w:tbl>
      <w:tblPr>
        <w:tblW w:w="10490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EB5198" w:rsidRPr="00D535F8" w14:paraId="4B9178DB" w14:textId="77777777" w:rsidTr="00D82F1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</w:tcBorders>
            <w:shd w:val="clear" w:color="auto" w:fill="000000"/>
          </w:tcPr>
          <w:p w14:paraId="1DA955BD" w14:textId="1A15C790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Occupational Health &amp; Safety (Tick once complete)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6" w:space="0" w:color="auto"/>
            </w:tcBorders>
            <w:shd w:val="clear" w:color="auto" w:fill="000000"/>
          </w:tcPr>
          <w:p w14:paraId="044AFB25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B5198" w:rsidRPr="00D535F8" w14:paraId="24ED5160" w14:textId="77777777" w:rsidTr="00D82F1F">
        <w:trPr>
          <w:cantSplit/>
        </w:trPr>
        <w:tc>
          <w:tcPr>
            <w:tcW w:w="5812" w:type="dxa"/>
            <w:tcBorders>
              <w:left w:val="single" w:sz="6" w:space="0" w:color="auto"/>
              <w:bottom w:val="single" w:sz="6" w:space="0" w:color="auto"/>
            </w:tcBorders>
          </w:tcPr>
          <w:p w14:paraId="06A7BD6D" w14:textId="7A7BB9E6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WHS &amp; Environmental Policy</w:t>
            </w:r>
          </w:p>
          <w:p w14:paraId="57E36C6D" w14:textId="25E3F410" w:rsidR="00EB5198" w:rsidRPr="00D535F8" w:rsidRDefault="00EB5198" w:rsidP="00EB5198">
            <w:pPr>
              <w:spacing w:after="0" w:line="240" w:lineRule="auto"/>
              <w:ind w:left="360" w:hanging="36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A83BD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Set up Online Training (ASSA) as per Training Matrix</w:t>
            </w:r>
          </w:p>
          <w:p w14:paraId="47452A9E" w14:textId="3516D019" w:rsidR="00EB5198" w:rsidRPr="00D535F8" w:rsidRDefault="00EB5198" w:rsidP="00EB5198">
            <w:pPr>
              <w:spacing w:after="0" w:line="240" w:lineRule="auto"/>
              <w:ind w:left="360" w:hanging="36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Incident Reporting Procedures</w:t>
            </w:r>
          </w:p>
          <w:p w14:paraId="63B8FD33" w14:textId="473A1118" w:rsidR="00EB5198" w:rsidRPr="00D535F8" w:rsidRDefault="00EB5198" w:rsidP="00EB5198">
            <w:pPr>
              <w:spacing w:after="0" w:line="240" w:lineRule="auto"/>
              <w:ind w:left="426" w:hanging="426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A83BD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Explain Drug &amp; Alcohol Policy</w:t>
            </w:r>
          </w:p>
          <w:p w14:paraId="20A117CB" w14:textId="19AEA089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location of Safety Data Sheets (SDS)</w:t>
            </w:r>
          </w:p>
          <w:p w14:paraId="18E62AD1" w14:textId="5B5160F0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Obtain copies of licenses and qualifications </w:t>
            </w:r>
            <w:r w:rsidR="00DA483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i.e.,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Forklift</w:t>
            </w:r>
          </w:p>
          <w:p w14:paraId="55234E79" w14:textId="5C00C7BA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Smoke Free Work Environment</w:t>
            </w:r>
          </w:p>
          <w:p w14:paraId="2C38D70C" w14:textId="24FB2408" w:rsidR="00EB5198" w:rsidRPr="00D535F8" w:rsidRDefault="00EB5198" w:rsidP="00EB5198">
            <w:pPr>
              <w:spacing w:after="0" w:line="240" w:lineRule="auto"/>
              <w:ind w:left="360" w:hanging="36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Workers Compensation claims process </w:t>
            </w:r>
          </w:p>
          <w:p w14:paraId="322A8CF0" w14:textId="51A20B3D" w:rsidR="00EB5198" w:rsidRPr="00D535F8" w:rsidRDefault="00EB5198" w:rsidP="00EB5198">
            <w:pPr>
              <w:widowControl w:val="0"/>
              <w:spacing w:after="0" w:line="240" w:lineRule="auto"/>
              <w:ind w:left="317" w:hanging="31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Rehabilitation and Return to Work process</w:t>
            </w:r>
          </w:p>
          <w:p w14:paraId="256D94AD" w14:textId="5096162D" w:rsidR="00D82F1F" w:rsidRPr="00D535F8" w:rsidRDefault="00EB5198" w:rsidP="00D82F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any site safety rules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14:paraId="6D8423E7" w14:textId="28DD8F38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Hazards present in work area / premises</w:t>
            </w:r>
          </w:p>
          <w:p w14:paraId="31AAF791" w14:textId="16AD87AF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Show where toilets, lunchroom &amp; drinking water is located</w:t>
            </w:r>
            <w:r w:rsidR="00D82F1F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  <w:p w14:paraId="15B02120" w14:textId="1A3AFEA5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where PPE is available and stored for issue</w:t>
            </w:r>
            <w:r w:rsidR="00D82F1F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  <w:p w14:paraId="3A5B171E" w14:textId="1C10CDB3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497911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Show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where </w:t>
            </w:r>
            <w:r w:rsidR="00497911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SWMS / </w:t>
            </w:r>
            <w:r w:rsidR="00DA483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SOPs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are located</w:t>
            </w:r>
            <w:r w:rsidR="00D82F1F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  <w:p w14:paraId="5392BC9E" w14:textId="1C35FAB5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A83BD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Issue PPE / Clothing / Equipment</w:t>
            </w:r>
            <w:r w:rsidR="00D82F1F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A83BDC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                 </w:t>
            </w:r>
          </w:p>
          <w:p w14:paraId="2D2AEF93" w14:textId="1A095CF9" w:rsidR="00EB519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Additional Comments</w:t>
            </w:r>
            <w:r w:rsidR="00D82F1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–</w:t>
            </w:r>
          </w:p>
          <w:p w14:paraId="194FC961" w14:textId="05718C50" w:rsidR="00D82F1F" w:rsidRPr="00D535F8" w:rsidRDefault="00D82F1F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EB5198" w:rsidRPr="00D535F8" w14:paraId="5948F68D" w14:textId="77777777" w:rsidTr="00D82F1F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3F57A020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Emergency Procedures</w:t>
            </w:r>
          </w:p>
        </w:tc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  <w:shd w:val="clear" w:color="auto" w:fill="000000"/>
          </w:tcPr>
          <w:p w14:paraId="1FA6B3B5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First Aid</w:t>
            </w:r>
          </w:p>
        </w:tc>
      </w:tr>
      <w:tr w:rsidR="00EB5198" w:rsidRPr="00D535F8" w14:paraId="30B1A4EE" w14:textId="77777777" w:rsidTr="00D82F1F">
        <w:trPr>
          <w:cantSplit/>
        </w:trPr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851F" w14:textId="77777777" w:rsidR="00FE6619" w:rsidRPr="00D535F8" w:rsidRDefault="00FE6619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5F276A38" w14:textId="10ADB78E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the Fire evacuation procedures</w:t>
            </w:r>
          </w:p>
          <w:p w14:paraId="0622CEDF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Show emergency assembly areas for site</w:t>
            </w:r>
          </w:p>
          <w:p w14:paraId="00670367" w14:textId="5491BA96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Explain th</w:t>
            </w:r>
            <w:r w:rsidR="00484279"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>e</w:t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Emergency procedures</w:t>
            </w:r>
          </w:p>
          <w:p w14:paraId="4F733389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names and locations of Fire warden(s)</w:t>
            </w:r>
          </w:p>
          <w:p w14:paraId="0AFA375A" w14:textId="656ADB7D" w:rsidR="00FE6619" w:rsidRPr="00D535F8" w:rsidRDefault="00FE6619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14:paraId="64DBA4D1" w14:textId="77777777" w:rsidR="00FE6619" w:rsidRPr="00D535F8" w:rsidRDefault="00FE6619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3C2A1C43" w14:textId="118CE28B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name and location of First Aid Officer(s)</w:t>
            </w:r>
          </w:p>
          <w:p w14:paraId="368B10C5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First Aid kit location(s)</w:t>
            </w:r>
          </w:p>
          <w:p w14:paraId="100F2957" w14:textId="4F743C9B" w:rsidR="00EB5198" w:rsidRPr="00D535F8" w:rsidRDefault="00484279" w:rsidP="00EB519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sym w:font="Wingdings" w:char="F06F"/>
            </w:r>
            <w:r w:rsidRPr="00D535F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Advise Defibrillator location(s)</w:t>
            </w:r>
          </w:p>
        </w:tc>
      </w:tr>
      <w:tr w:rsidR="00465884" w:rsidRPr="00D535F8" w14:paraId="20E8B5B8" w14:textId="77777777" w:rsidTr="00D82F1F">
        <w:trPr>
          <w:cantSplit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6B150834" w14:textId="77777777" w:rsidR="00465884" w:rsidRPr="00D535F8" w:rsidRDefault="00465884" w:rsidP="0046588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35F8">
              <w:rPr>
                <w:rFonts w:ascii="Arial" w:eastAsia="Times New Roman" w:hAnsi="Arial" w:cs="Arial"/>
                <w:b/>
                <w:sz w:val="18"/>
                <w:szCs w:val="18"/>
              </w:rPr>
              <w:t>Record</w:t>
            </w:r>
          </w:p>
        </w:tc>
      </w:tr>
      <w:tr w:rsidR="00EB5198" w:rsidRPr="00D535F8" w14:paraId="3BF33F9D" w14:textId="77777777" w:rsidTr="00D82F1F">
        <w:trPr>
          <w:cantSplit/>
        </w:trPr>
        <w:tc>
          <w:tcPr>
            <w:tcW w:w="104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900D04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14:paraId="23501CA2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Following completion, hard copy to be kept in employee personnel file.</w:t>
            </w:r>
          </w:p>
          <w:p w14:paraId="536745F2" w14:textId="77777777" w:rsidR="00EB5198" w:rsidRPr="00D535F8" w:rsidRDefault="00EB5198" w:rsidP="00EB519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</w:tc>
      </w:tr>
      <w:tr w:rsidR="00D21574" w:rsidRPr="00D535F8" w14:paraId="72922288" w14:textId="77777777" w:rsidTr="009500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50"/>
        </w:trPr>
        <w:tc>
          <w:tcPr>
            <w:tcW w:w="5812" w:type="dxa"/>
          </w:tcPr>
          <w:p w14:paraId="7DDC36AF" w14:textId="77777777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42AD0D0" w14:textId="3AB027D0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Inducting Managers Signature: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……………………………………….</w:t>
            </w:r>
          </w:p>
          <w:p w14:paraId="79996B24" w14:textId="77777777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DB02B08" w14:textId="69CF506B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Inducting Managers Name: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…………………………………………….</w:t>
            </w:r>
          </w:p>
        </w:tc>
        <w:tc>
          <w:tcPr>
            <w:tcW w:w="4678" w:type="dxa"/>
          </w:tcPr>
          <w:p w14:paraId="3A6F9B90" w14:textId="77777777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6AFABFE" w14:textId="5CD24C7C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Employee Signature: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</w:t>
            </w:r>
          </w:p>
          <w:p w14:paraId="649C9762" w14:textId="77777777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C661074" w14:textId="3699CDEC" w:rsidR="00D21574" w:rsidRPr="00D535F8" w:rsidRDefault="00D21574" w:rsidP="00EB519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Employee Name: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 ……………………………………...</w:t>
            </w:r>
          </w:p>
        </w:tc>
      </w:tr>
      <w:tr w:rsidR="00EB5198" w:rsidRPr="00D535F8" w14:paraId="12930A21" w14:textId="77777777" w:rsidTr="00D82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12" w:type="dxa"/>
            <w:tcBorders>
              <w:top w:val="nil"/>
            </w:tcBorders>
          </w:tcPr>
          <w:p w14:paraId="20C6C54F" w14:textId="77777777" w:rsidR="00EB5198" w:rsidRPr="00D535F8" w:rsidRDefault="00EB5198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78" w:type="dxa"/>
            <w:tcBorders>
              <w:top w:val="nil"/>
            </w:tcBorders>
          </w:tcPr>
          <w:p w14:paraId="048C39D3" w14:textId="77777777" w:rsidR="00EB5198" w:rsidRPr="00D535F8" w:rsidRDefault="00EB5198" w:rsidP="00EB519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D535F8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Date:</w:t>
            </w:r>
          </w:p>
        </w:tc>
      </w:tr>
    </w:tbl>
    <w:p w14:paraId="1919F34E" w14:textId="77777777" w:rsidR="00D82F1F" w:rsidRDefault="00D82F1F" w:rsidP="00D82F1F">
      <w:pPr>
        <w:spacing w:after="0"/>
        <w:ind w:left="-709"/>
        <w:rPr>
          <w:rFonts w:cstheme="minorHAnsi"/>
          <w:b/>
          <w:bCs/>
        </w:rPr>
      </w:pPr>
    </w:p>
    <w:p w14:paraId="1F883022" w14:textId="1A7281C5" w:rsidR="00C260DE" w:rsidRPr="00F91A74" w:rsidRDefault="001D241C" w:rsidP="00D82F1F">
      <w:pPr>
        <w:spacing w:after="0"/>
        <w:ind w:left="-709"/>
        <w:rPr>
          <w:rFonts w:cstheme="minorHAnsi"/>
          <w:b/>
          <w:bCs/>
          <w:smallCaps/>
        </w:rPr>
      </w:pPr>
      <w:r w:rsidRPr="00F91A74">
        <w:rPr>
          <w:rFonts w:cstheme="minorHAnsi"/>
          <w:b/>
          <w:bCs/>
          <w:smallCaps/>
        </w:rPr>
        <w:t>INDUCTION</w:t>
      </w:r>
      <w:r w:rsidR="002C5C0E" w:rsidRPr="00F91A74">
        <w:rPr>
          <w:rFonts w:cstheme="minorHAnsi"/>
          <w:b/>
          <w:bCs/>
          <w:smallCaps/>
        </w:rPr>
        <w:t xml:space="preserve"> FOLLOW UP</w:t>
      </w:r>
    </w:p>
    <w:p w14:paraId="35E93031" w14:textId="53A78FB9" w:rsidR="002C5C0E" w:rsidRPr="002C5C0E" w:rsidRDefault="002C5C0E" w:rsidP="00D21574">
      <w:pPr>
        <w:pStyle w:val="ListParagraph"/>
        <w:numPr>
          <w:ilvl w:val="0"/>
          <w:numId w:val="23"/>
        </w:numPr>
        <w:ind w:left="0" w:hanging="426"/>
        <w:rPr>
          <w:rFonts w:cstheme="minorHAnsi"/>
          <w:b/>
          <w:bCs/>
        </w:rPr>
      </w:pPr>
      <w:r w:rsidRPr="002C5C0E">
        <w:rPr>
          <w:rFonts w:cstheme="minorHAnsi"/>
        </w:rPr>
        <w:t>Maintain accurate and up to date records for all staff training with hard copy of Induction checklist to be recorded in personnel file and electronic copies on file.</w:t>
      </w:r>
    </w:p>
    <w:p w14:paraId="2C5B310D" w14:textId="23B55B23" w:rsidR="00F91A74" w:rsidRDefault="002C5C0E" w:rsidP="00F91A74">
      <w:pPr>
        <w:pStyle w:val="ListParagraph"/>
        <w:numPr>
          <w:ilvl w:val="0"/>
          <w:numId w:val="23"/>
        </w:numPr>
        <w:ind w:left="0" w:hanging="426"/>
        <w:rPr>
          <w:rFonts w:cstheme="minorHAnsi"/>
          <w:b/>
          <w:bCs/>
        </w:rPr>
      </w:pPr>
      <w:r w:rsidRPr="00D82F1F">
        <w:rPr>
          <w:rFonts w:cstheme="minorHAnsi"/>
        </w:rPr>
        <w:t>All staff to undergo re-training and re-induction every 2 years.</w:t>
      </w:r>
      <w:r w:rsidRPr="002C5C0E">
        <w:rPr>
          <w:rFonts w:cstheme="minorHAnsi"/>
        </w:rPr>
        <w:t xml:space="preserve"> </w:t>
      </w:r>
      <w:r w:rsidRPr="00D82F1F">
        <w:rPr>
          <w:rFonts w:cstheme="minorHAnsi"/>
        </w:rPr>
        <w:t>To include online training and WHS induction.</w:t>
      </w:r>
    </w:p>
    <w:p w14:paraId="7F760635" w14:textId="6DD91DCE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3D596019" w14:textId="28C86717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2B27A630" w14:textId="019072E3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1D9425EA" w14:textId="577F455E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489517CE" w14:textId="1ABF042B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2D0FA04B" w14:textId="4B851957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4C29EC02" w14:textId="7F4FD48D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p w14:paraId="39DD76AE" w14:textId="1792243F" w:rsidR="00F91A74" w:rsidRDefault="00F91A74" w:rsidP="00F91A74">
      <w:pPr>
        <w:pStyle w:val="ListParagraph"/>
        <w:ind w:left="0"/>
        <w:rPr>
          <w:rFonts w:cstheme="minorHAnsi"/>
          <w:b/>
          <w:bCs/>
        </w:rPr>
      </w:pPr>
    </w:p>
    <w:sectPr w:rsidR="00F91A74" w:rsidSect="00D2004B">
      <w:headerReference w:type="default" r:id="rId7"/>
      <w:pgSz w:w="11906" w:h="16838"/>
      <w:pgMar w:top="655" w:right="144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75D5" w14:textId="77777777" w:rsidR="003E100B" w:rsidRDefault="003E100B" w:rsidP="00F63DB2">
      <w:pPr>
        <w:spacing w:after="0" w:line="240" w:lineRule="auto"/>
      </w:pPr>
      <w:r>
        <w:separator/>
      </w:r>
    </w:p>
  </w:endnote>
  <w:endnote w:type="continuationSeparator" w:id="0">
    <w:p w14:paraId="18AED7DD" w14:textId="77777777" w:rsidR="003E100B" w:rsidRDefault="003E100B" w:rsidP="00F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DB6A" w14:textId="77777777" w:rsidR="003E100B" w:rsidRDefault="003E100B" w:rsidP="00F63DB2">
      <w:pPr>
        <w:spacing w:after="0" w:line="240" w:lineRule="auto"/>
      </w:pPr>
      <w:r>
        <w:separator/>
      </w:r>
    </w:p>
  </w:footnote>
  <w:footnote w:type="continuationSeparator" w:id="0">
    <w:p w14:paraId="0005555D" w14:textId="77777777" w:rsidR="003E100B" w:rsidRDefault="003E100B" w:rsidP="00F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1388147744"/>
      <w:docPartObj>
        <w:docPartGallery w:val="Watermarks"/>
        <w:docPartUnique/>
      </w:docPartObj>
    </w:sdtPr>
    <w:sdtContent>
      <w:p w14:paraId="495C416A" w14:textId="77777777" w:rsidR="0048766F" w:rsidRDefault="00000000">
        <w:pPr>
          <w:pStyle w:val="Header"/>
          <w:rPr>
            <w:sz w:val="21"/>
            <w:szCs w:val="21"/>
          </w:rPr>
        </w:pPr>
        <w:r>
          <w:rPr>
            <w:noProof/>
            <w:sz w:val="21"/>
            <w:szCs w:val="21"/>
          </w:rPr>
          <w:pict w14:anchorId="61CAC2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317502" o:spid="_x0000_s1025" type="#_x0000_t136" style="position:absolute;margin-left:0;margin-top:0;width:133.95pt;height:502.35pt;rotation:315;z-index:-251658752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."/>
              <w10:wrap anchorx="margin" anchory="margin"/>
            </v:shape>
          </w:pict>
        </w:r>
      </w:p>
      <w:tbl>
        <w:tblPr>
          <w:tblStyle w:val="TableGrid1"/>
          <w:tblW w:w="10490" w:type="dxa"/>
          <w:tblInd w:w="-714" w:type="dxa"/>
          <w:tblLook w:val="04A0" w:firstRow="1" w:lastRow="0" w:firstColumn="1" w:lastColumn="0" w:noHBand="0" w:noVBand="1"/>
        </w:tblPr>
        <w:tblGrid>
          <w:gridCol w:w="2127"/>
          <w:gridCol w:w="4819"/>
          <w:gridCol w:w="1701"/>
          <w:gridCol w:w="1843"/>
        </w:tblGrid>
        <w:tr w:rsidR="0048766F" w:rsidRPr="0048766F" w14:paraId="208F4E11" w14:textId="77777777" w:rsidTr="00DA5E7E">
          <w:trPr>
            <w:trHeight w:val="418"/>
          </w:trPr>
          <w:tc>
            <w:tcPr>
              <w:tcW w:w="2127" w:type="dxa"/>
              <w:vMerge w:val="restart"/>
            </w:tcPr>
            <w:p w14:paraId="7346639C" w14:textId="30A32B26" w:rsidR="0048766F" w:rsidRPr="0048766F" w:rsidRDefault="00DA483C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 w:rsidRPr="00290CD8">
                <w:rPr>
                  <w:noProof/>
                </w:rPr>
                <w:t>Insert club name / image</w:t>
              </w:r>
              <w:r>
                <w:rPr>
                  <w:noProof/>
                </w:rPr>
                <w:t xml:space="preserve"> </w:t>
              </w:r>
            </w:p>
          </w:tc>
          <w:tc>
            <w:tcPr>
              <w:tcW w:w="6520" w:type="dxa"/>
              <w:gridSpan w:val="2"/>
            </w:tcPr>
            <w:p w14:paraId="6E684B49" w14:textId="4EE8E8A3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Induction and Training Procedure</w:t>
              </w:r>
            </w:p>
          </w:tc>
          <w:tc>
            <w:tcPr>
              <w:tcW w:w="1843" w:type="dxa"/>
            </w:tcPr>
            <w:p w14:paraId="321D13DA" w14:textId="05D1C8CC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 w:rsidRPr="0048766F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Issued</w:t>
              </w:r>
              <w:r w:rsidR="00290CD8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:</w:t>
              </w:r>
            </w:p>
          </w:tc>
        </w:tr>
        <w:tr w:rsidR="0048766F" w:rsidRPr="0048766F" w14:paraId="6CCF0AC2" w14:textId="77777777" w:rsidTr="00DA5E7E">
          <w:trPr>
            <w:trHeight w:val="63"/>
          </w:trPr>
          <w:tc>
            <w:tcPr>
              <w:tcW w:w="2127" w:type="dxa"/>
              <w:vMerge/>
            </w:tcPr>
            <w:p w14:paraId="34B29AAC" w14:textId="77777777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</w:p>
          </w:tc>
          <w:tc>
            <w:tcPr>
              <w:tcW w:w="4819" w:type="dxa"/>
            </w:tcPr>
            <w:p w14:paraId="42E490AD" w14:textId="6BABF70F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 w:rsidRPr="0048766F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Authorised</w:t>
              </w:r>
              <w:r w:rsidR="00290CD8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 xml:space="preserve"> by:</w:t>
              </w:r>
            </w:p>
          </w:tc>
          <w:tc>
            <w:tcPr>
              <w:tcW w:w="1701" w:type="dxa"/>
            </w:tcPr>
            <w:p w14:paraId="558F0EAB" w14:textId="77777777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 w:rsidRPr="0048766F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 xml:space="preserve">Page </w: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begin"/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instrText xml:space="preserve"> PAGE  \* Arabic  \* MERGEFORMAT </w:instrTex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separate"/>
              </w:r>
              <w:r w:rsidRPr="0048766F">
                <w:rPr>
                  <w:rFonts w:ascii="Arial" w:eastAsiaTheme="minorEastAsia" w:hAnsi="Arial" w:cs="Arial"/>
                  <w:b/>
                  <w:bCs/>
                  <w:noProof/>
                  <w:sz w:val="16"/>
                  <w:lang w:eastAsia="en-AU"/>
                </w:rPr>
                <w:t>1</w: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end"/>
              </w:r>
              <w:r w:rsidRPr="0048766F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 xml:space="preserve"> of </w: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begin"/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instrText xml:space="preserve"> NUMPAGES  \* Arabic  \* MERGEFORMAT </w:instrTex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separate"/>
              </w:r>
              <w:r w:rsidRPr="0048766F">
                <w:rPr>
                  <w:rFonts w:ascii="Arial" w:eastAsiaTheme="minorEastAsia" w:hAnsi="Arial" w:cs="Arial"/>
                  <w:b/>
                  <w:bCs/>
                  <w:noProof/>
                  <w:sz w:val="16"/>
                  <w:lang w:eastAsia="en-AU"/>
                </w:rPr>
                <w:t>2</w:t>
              </w:r>
              <w:r w:rsidRPr="0048766F">
                <w:rPr>
                  <w:rFonts w:ascii="Arial" w:eastAsiaTheme="minorEastAsia" w:hAnsi="Arial" w:cs="Arial"/>
                  <w:b/>
                  <w:bCs/>
                  <w:sz w:val="16"/>
                  <w:lang w:eastAsia="en-AU"/>
                </w:rPr>
                <w:fldChar w:fldCharType="end"/>
              </w:r>
            </w:p>
          </w:tc>
          <w:tc>
            <w:tcPr>
              <w:tcW w:w="1843" w:type="dxa"/>
            </w:tcPr>
            <w:p w14:paraId="6C329D72" w14:textId="0C7C0E81" w:rsidR="0048766F" w:rsidRPr="0048766F" w:rsidRDefault="0048766F" w:rsidP="0048766F">
              <w:pPr>
                <w:spacing w:after="200" w:line="276" w:lineRule="auto"/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</w:pPr>
              <w:r w:rsidRPr="0048766F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Review</w:t>
              </w:r>
              <w:r w:rsidR="00290CD8">
                <w:rPr>
                  <w:rFonts w:ascii="Arial" w:eastAsiaTheme="minorEastAsia" w:hAnsi="Arial" w:cs="Arial"/>
                  <w:b/>
                  <w:sz w:val="16"/>
                  <w:lang w:eastAsia="en-AU"/>
                </w:rPr>
                <w:t>:</w:t>
              </w:r>
            </w:p>
          </w:tc>
        </w:tr>
      </w:tbl>
      <w:p w14:paraId="7C970BDC" w14:textId="59E88C53" w:rsidR="00F63DB2" w:rsidRPr="00911E8E" w:rsidRDefault="00000000">
        <w:pPr>
          <w:pStyle w:val="Header"/>
          <w:rPr>
            <w:sz w:val="21"/>
            <w:szCs w:val="21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C4E"/>
    <w:multiLevelType w:val="hybridMultilevel"/>
    <w:tmpl w:val="39802B1E"/>
    <w:lvl w:ilvl="0" w:tplc="0B38B636">
      <w:start w:val="1"/>
      <w:numFmt w:val="bullet"/>
      <w:lvlText w:val="-"/>
      <w:lvlJc w:val="left"/>
      <w:pPr>
        <w:ind w:left="32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3F452EF"/>
    <w:multiLevelType w:val="hybridMultilevel"/>
    <w:tmpl w:val="E0E8C6D6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0EF7"/>
    <w:multiLevelType w:val="hybridMultilevel"/>
    <w:tmpl w:val="9208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892"/>
    <w:multiLevelType w:val="hybridMultilevel"/>
    <w:tmpl w:val="264C83F6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72BB"/>
    <w:multiLevelType w:val="hybridMultilevel"/>
    <w:tmpl w:val="A10E1494"/>
    <w:lvl w:ilvl="0" w:tplc="D804A7E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258"/>
    <w:multiLevelType w:val="hybridMultilevel"/>
    <w:tmpl w:val="2DB6FBB0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E57"/>
    <w:multiLevelType w:val="hybridMultilevel"/>
    <w:tmpl w:val="D1D8040A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5B96"/>
    <w:multiLevelType w:val="hybridMultilevel"/>
    <w:tmpl w:val="C0286C00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3909"/>
    <w:multiLevelType w:val="hybridMultilevel"/>
    <w:tmpl w:val="A9661CD4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7B55"/>
    <w:multiLevelType w:val="hybridMultilevel"/>
    <w:tmpl w:val="8F289EF6"/>
    <w:lvl w:ilvl="0" w:tplc="0B38B63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E79FB"/>
    <w:multiLevelType w:val="hybridMultilevel"/>
    <w:tmpl w:val="C1FEDFF8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A1"/>
    <w:multiLevelType w:val="hybridMultilevel"/>
    <w:tmpl w:val="4174597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4A5654"/>
    <w:multiLevelType w:val="hybridMultilevel"/>
    <w:tmpl w:val="384E81EC"/>
    <w:lvl w:ilvl="0" w:tplc="0B38B636">
      <w:start w:val="1"/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DA60DD2"/>
    <w:multiLevelType w:val="hybridMultilevel"/>
    <w:tmpl w:val="B80A0BD8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578B"/>
    <w:multiLevelType w:val="hybridMultilevel"/>
    <w:tmpl w:val="700021A2"/>
    <w:lvl w:ilvl="0" w:tplc="D804A7E6">
      <w:start w:val="1"/>
      <w:numFmt w:val="bullet"/>
      <w:lvlText w:val="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501A3D37"/>
    <w:multiLevelType w:val="hybridMultilevel"/>
    <w:tmpl w:val="4CA6E1FC"/>
    <w:lvl w:ilvl="0" w:tplc="0B38B636">
      <w:start w:val="1"/>
      <w:numFmt w:val="bullet"/>
      <w:lvlText w:val="-"/>
      <w:lvlJc w:val="left"/>
      <w:pPr>
        <w:ind w:left="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557B13E9"/>
    <w:multiLevelType w:val="hybridMultilevel"/>
    <w:tmpl w:val="90EC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95898"/>
    <w:multiLevelType w:val="hybridMultilevel"/>
    <w:tmpl w:val="FD26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6B9B"/>
    <w:multiLevelType w:val="hybridMultilevel"/>
    <w:tmpl w:val="CD74860C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F0D3A"/>
    <w:multiLevelType w:val="hybridMultilevel"/>
    <w:tmpl w:val="30E8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1287E"/>
    <w:multiLevelType w:val="multilevel"/>
    <w:tmpl w:val="55A072F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719D512F"/>
    <w:multiLevelType w:val="hybridMultilevel"/>
    <w:tmpl w:val="6C402BEC"/>
    <w:lvl w:ilvl="0" w:tplc="0B38B6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0305E"/>
    <w:multiLevelType w:val="hybridMultilevel"/>
    <w:tmpl w:val="697C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35037"/>
    <w:multiLevelType w:val="hybridMultilevel"/>
    <w:tmpl w:val="0AC6A854"/>
    <w:lvl w:ilvl="0" w:tplc="6B94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5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B6214"/>
    <w:multiLevelType w:val="hybridMultilevel"/>
    <w:tmpl w:val="A4C2356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FB1B44"/>
    <w:multiLevelType w:val="hybridMultilevel"/>
    <w:tmpl w:val="4CD4DFD6"/>
    <w:lvl w:ilvl="0" w:tplc="0B38B636">
      <w:start w:val="1"/>
      <w:numFmt w:val="bullet"/>
      <w:lvlText w:val="-"/>
      <w:lvlJc w:val="left"/>
      <w:pPr>
        <w:ind w:left="3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835991750">
    <w:abstractNumId w:val="6"/>
  </w:num>
  <w:num w:numId="2" w16cid:durableId="1486311316">
    <w:abstractNumId w:val="16"/>
  </w:num>
  <w:num w:numId="3" w16cid:durableId="939609247">
    <w:abstractNumId w:val="21"/>
  </w:num>
  <w:num w:numId="4" w16cid:durableId="2078936309">
    <w:abstractNumId w:val="10"/>
  </w:num>
  <w:num w:numId="5" w16cid:durableId="548565905">
    <w:abstractNumId w:val="23"/>
  </w:num>
  <w:num w:numId="6" w16cid:durableId="1844782878">
    <w:abstractNumId w:val="8"/>
  </w:num>
  <w:num w:numId="7" w16cid:durableId="878248999">
    <w:abstractNumId w:val="18"/>
  </w:num>
  <w:num w:numId="8" w16cid:durableId="652298398">
    <w:abstractNumId w:val="5"/>
  </w:num>
  <w:num w:numId="9" w16cid:durableId="1723090836">
    <w:abstractNumId w:val="12"/>
  </w:num>
  <w:num w:numId="10" w16cid:durableId="1266614306">
    <w:abstractNumId w:val="9"/>
  </w:num>
  <w:num w:numId="11" w16cid:durableId="447358074">
    <w:abstractNumId w:val="3"/>
  </w:num>
  <w:num w:numId="12" w16cid:durableId="1845433234">
    <w:abstractNumId w:val="13"/>
  </w:num>
  <w:num w:numId="13" w16cid:durableId="2071344252">
    <w:abstractNumId w:val="15"/>
  </w:num>
  <w:num w:numId="14" w16cid:durableId="1709992">
    <w:abstractNumId w:val="25"/>
  </w:num>
  <w:num w:numId="15" w16cid:durableId="370811753">
    <w:abstractNumId w:val="0"/>
  </w:num>
  <w:num w:numId="16" w16cid:durableId="1176575197">
    <w:abstractNumId w:val="1"/>
  </w:num>
  <w:num w:numId="17" w16cid:durableId="515195185">
    <w:abstractNumId w:val="7"/>
  </w:num>
  <w:num w:numId="18" w16cid:durableId="1584802307">
    <w:abstractNumId w:val="17"/>
  </w:num>
  <w:num w:numId="19" w16cid:durableId="2032954442">
    <w:abstractNumId w:val="22"/>
  </w:num>
  <w:num w:numId="20" w16cid:durableId="460809416">
    <w:abstractNumId w:val="19"/>
  </w:num>
  <w:num w:numId="21" w16cid:durableId="1884438981">
    <w:abstractNumId w:val="2"/>
  </w:num>
  <w:num w:numId="22" w16cid:durableId="2008553171">
    <w:abstractNumId w:val="14"/>
  </w:num>
  <w:num w:numId="23" w16cid:durableId="425805679">
    <w:abstractNumId w:val="4"/>
  </w:num>
  <w:num w:numId="24" w16cid:durableId="1444886334">
    <w:abstractNumId w:val="20"/>
  </w:num>
  <w:num w:numId="25" w16cid:durableId="873037463">
    <w:abstractNumId w:val="11"/>
  </w:num>
  <w:num w:numId="26" w16cid:durableId="7610708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9"/>
    <w:rsid w:val="00010844"/>
    <w:rsid w:val="0001087F"/>
    <w:rsid w:val="00013102"/>
    <w:rsid w:val="0002302F"/>
    <w:rsid w:val="00033E49"/>
    <w:rsid w:val="000446DE"/>
    <w:rsid w:val="000551FC"/>
    <w:rsid w:val="00056F4B"/>
    <w:rsid w:val="00057651"/>
    <w:rsid w:val="00072CE5"/>
    <w:rsid w:val="00091060"/>
    <w:rsid w:val="00095C54"/>
    <w:rsid w:val="000A6794"/>
    <w:rsid w:val="000B6904"/>
    <w:rsid w:val="000C2563"/>
    <w:rsid w:val="001010CF"/>
    <w:rsid w:val="00104C06"/>
    <w:rsid w:val="00105F1E"/>
    <w:rsid w:val="00106E3D"/>
    <w:rsid w:val="001344E2"/>
    <w:rsid w:val="00143190"/>
    <w:rsid w:val="00146F43"/>
    <w:rsid w:val="00177330"/>
    <w:rsid w:val="00180E8D"/>
    <w:rsid w:val="00181C7A"/>
    <w:rsid w:val="001A3DBD"/>
    <w:rsid w:val="001B0331"/>
    <w:rsid w:val="001B2592"/>
    <w:rsid w:val="001C5F7B"/>
    <w:rsid w:val="001D0F3D"/>
    <w:rsid w:val="001D241C"/>
    <w:rsid w:val="001F40FB"/>
    <w:rsid w:val="00214F7F"/>
    <w:rsid w:val="002313D8"/>
    <w:rsid w:val="00232B6F"/>
    <w:rsid w:val="00241F7A"/>
    <w:rsid w:val="002533E9"/>
    <w:rsid w:val="00253627"/>
    <w:rsid w:val="00274C3A"/>
    <w:rsid w:val="00282F99"/>
    <w:rsid w:val="00290CD8"/>
    <w:rsid w:val="002A554C"/>
    <w:rsid w:val="002B720A"/>
    <w:rsid w:val="002C5B74"/>
    <w:rsid w:val="002C5C0E"/>
    <w:rsid w:val="002D2467"/>
    <w:rsid w:val="002D7D3E"/>
    <w:rsid w:val="002E0CBA"/>
    <w:rsid w:val="002E3E40"/>
    <w:rsid w:val="002E5328"/>
    <w:rsid w:val="002E6AC8"/>
    <w:rsid w:val="002E6F0D"/>
    <w:rsid w:val="002E7997"/>
    <w:rsid w:val="002F498B"/>
    <w:rsid w:val="003033F3"/>
    <w:rsid w:val="0030712A"/>
    <w:rsid w:val="00313C69"/>
    <w:rsid w:val="0031752A"/>
    <w:rsid w:val="00320AF6"/>
    <w:rsid w:val="00345840"/>
    <w:rsid w:val="00351070"/>
    <w:rsid w:val="00353B70"/>
    <w:rsid w:val="00356603"/>
    <w:rsid w:val="00363049"/>
    <w:rsid w:val="00370190"/>
    <w:rsid w:val="00374ECE"/>
    <w:rsid w:val="00387109"/>
    <w:rsid w:val="003927C7"/>
    <w:rsid w:val="003976D6"/>
    <w:rsid w:val="003A0F0B"/>
    <w:rsid w:val="003A41C8"/>
    <w:rsid w:val="003B4E35"/>
    <w:rsid w:val="003C119D"/>
    <w:rsid w:val="003D35ED"/>
    <w:rsid w:val="003D499E"/>
    <w:rsid w:val="003D7B81"/>
    <w:rsid w:val="003E100B"/>
    <w:rsid w:val="003F7B40"/>
    <w:rsid w:val="0041034F"/>
    <w:rsid w:val="00410667"/>
    <w:rsid w:val="004332C3"/>
    <w:rsid w:val="00460594"/>
    <w:rsid w:val="00463CE9"/>
    <w:rsid w:val="00465884"/>
    <w:rsid w:val="00480145"/>
    <w:rsid w:val="004821A1"/>
    <w:rsid w:val="00483E06"/>
    <w:rsid w:val="00484279"/>
    <w:rsid w:val="0048766F"/>
    <w:rsid w:val="00494CF7"/>
    <w:rsid w:val="00497911"/>
    <w:rsid w:val="004A3B05"/>
    <w:rsid w:val="004B521B"/>
    <w:rsid w:val="004C352A"/>
    <w:rsid w:val="004C3D9A"/>
    <w:rsid w:val="004D3883"/>
    <w:rsid w:val="004E2315"/>
    <w:rsid w:val="00521D61"/>
    <w:rsid w:val="00525ECA"/>
    <w:rsid w:val="005272C0"/>
    <w:rsid w:val="00530E0F"/>
    <w:rsid w:val="005420B5"/>
    <w:rsid w:val="00543B7D"/>
    <w:rsid w:val="00555349"/>
    <w:rsid w:val="00576F14"/>
    <w:rsid w:val="00594D21"/>
    <w:rsid w:val="00595A62"/>
    <w:rsid w:val="005A0B7E"/>
    <w:rsid w:val="005C3622"/>
    <w:rsid w:val="005C7652"/>
    <w:rsid w:val="005E3C7C"/>
    <w:rsid w:val="005E7749"/>
    <w:rsid w:val="006006CB"/>
    <w:rsid w:val="006260AE"/>
    <w:rsid w:val="00627E7C"/>
    <w:rsid w:val="00633F43"/>
    <w:rsid w:val="0064102F"/>
    <w:rsid w:val="00643176"/>
    <w:rsid w:val="00675057"/>
    <w:rsid w:val="00677FC1"/>
    <w:rsid w:val="006913D7"/>
    <w:rsid w:val="006A3458"/>
    <w:rsid w:val="006A65E4"/>
    <w:rsid w:val="006A7F45"/>
    <w:rsid w:val="006C38EA"/>
    <w:rsid w:val="006C7A1B"/>
    <w:rsid w:val="006D0EA1"/>
    <w:rsid w:val="006E3E77"/>
    <w:rsid w:val="006E6014"/>
    <w:rsid w:val="006F02D9"/>
    <w:rsid w:val="00702EF0"/>
    <w:rsid w:val="00715ED9"/>
    <w:rsid w:val="00717C99"/>
    <w:rsid w:val="00717CF4"/>
    <w:rsid w:val="00730392"/>
    <w:rsid w:val="00734358"/>
    <w:rsid w:val="00752DF2"/>
    <w:rsid w:val="00755C37"/>
    <w:rsid w:val="00761846"/>
    <w:rsid w:val="00763A17"/>
    <w:rsid w:val="00764281"/>
    <w:rsid w:val="00766B81"/>
    <w:rsid w:val="007800A3"/>
    <w:rsid w:val="00791EEE"/>
    <w:rsid w:val="007A5234"/>
    <w:rsid w:val="007A63FC"/>
    <w:rsid w:val="007A6FD9"/>
    <w:rsid w:val="007B07E0"/>
    <w:rsid w:val="007B6420"/>
    <w:rsid w:val="007C1CC7"/>
    <w:rsid w:val="007C2A41"/>
    <w:rsid w:val="007D2A38"/>
    <w:rsid w:val="007F143F"/>
    <w:rsid w:val="007F243C"/>
    <w:rsid w:val="007F3F93"/>
    <w:rsid w:val="007F58B0"/>
    <w:rsid w:val="00813DCF"/>
    <w:rsid w:val="00827CFC"/>
    <w:rsid w:val="008355F6"/>
    <w:rsid w:val="00840C0F"/>
    <w:rsid w:val="008416D9"/>
    <w:rsid w:val="00842EE0"/>
    <w:rsid w:val="0084342F"/>
    <w:rsid w:val="0085445D"/>
    <w:rsid w:val="00855E5B"/>
    <w:rsid w:val="008562D1"/>
    <w:rsid w:val="008601B7"/>
    <w:rsid w:val="008624B5"/>
    <w:rsid w:val="00877A68"/>
    <w:rsid w:val="008926EF"/>
    <w:rsid w:val="008A78D6"/>
    <w:rsid w:val="008E6730"/>
    <w:rsid w:val="008F07CA"/>
    <w:rsid w:val="00901CE8"/>
    <w:rsid w:val="00903F8B"/>
    <w:rsid w:val="00911E8E"/>
    <w:rsid w:val="00920175"/>
    <w:rsid w:val="0093380A"/>
    <w:rsid w:val="009713E8"/>
    <w:rsid w:val="00973B96"/>
    <w:rsid w:val="009808F0"/>
    <w:rsid w:val="00983D1F"/>
    <w:rsid w:val="009A561D"/>
    <w:rsid w:val="009A771F"/>
    <w:rsid w:val="009B5535"/>
    <w:rsid w:val="009B6A4C"/>
    <w:rsid w:val="009C51EE"/>
    <w:rsid w:val="009C6B8B"/>
    <w:rsid w:val="009D04B2"/>
    <w:rsid w:val="009E476A"/>
    <w:rsid w:val="00A06C54"/>
    <w:rsid w:val="00A07BA6"/>
    <w:rsid w:val="00A16A2D"/>
    <w:rsid w:val="00A2700D"/>
    <w:rsid w:val="00A34F76"/>
    <w:rsid w:val="00A542C1"/>
    <w:rsid w:val="00A62B26"/>
    <w:rsid w:val="00A63500"/>
    <w:rsid w:val="00A82790"/>
    <w:rsid w:val="00A83BDC"/>
    <w:rsid w:val="00AA7785"/>
    <w:rsid w:val="00AB6B67"/>
    <w:rsid w:val="00AC2112"/>
    <w:rsid w:val="00AC4C46"/>
    <w:rsid w:val="00AE08B5"/>
    <w:rsid w:val="00B04AE0"/>
    <w:rsid w:val="00B13A91"/>
    <w:rsid w:val="00B2204A"/>
    <w:rsid w:val="00B2542A"/>
    <w:rsid w:val="00B629B7"/>
    <w:rsid w:val="00B637B2"/>
    <w:rsid w:val="00B67A73"/>
    <w:rsid w:val="00B91924"/>
    <w:rsid w:val="00B95549"/>
    <w:rsid w:val="00BD1440"/>
    <w:rsid w:val="00BF0197"/>
    <w:rsid w:val="00BF4366"/>
    <w:rsid w:val="00C13833"/>
    <w:rsid w:val="00C173E4"/>
    <w:rsid w:val="00C20BE1"/>
    <w:rsid w:val="00C259A2"/>
    <w:rsid w:val="00C260DE"/>
    <w:rsid w:val="00C3330A"/>
    <w:rsid w:val="00C545FA"/>
    <w:rsid w:val="00C577A2"/>
    <w:rsid w:val="00CA3309"/>
    <w:rsid w:val="00CA6CE9"/>
    <w:rsid w:val="00CC2A2D"/>
    <w:rsid w:val="00CC3847"/>
    <w:rsid w:val="00CC74F6"/>
    <w:rsid w:val="00CE4B27"/>
    <w:rsid w:val="00CE515B"/>
    <w:rsid w:val="00D154F1"/>
    <w:rsid w:val="00D2004B"/>
    <w:rsid w:val="00D21574"/>
    <w:rsid w:val="00D23D14"/>
    <w:rsid w:val="00D26DC4"/>
    <w:rsid w:val="00D270AC"/>
    <w:rsid w:val="00D31669"/>
    <w:rsid w:val="00D31C16"/>
    <w:rsid w:val="00D36765"/>
    <w:rsid w:val="00D535F8"/>
    <w:rsid w:val="00D66B17"/>
    <w:rsid w:val="00D7122D"/>
    <w:rsid w:val="00D7699C"/>
    <w:rsid w:val="00D77724"/>
    <w:rsid w:val="00D82F1F"/>
    <w:rsid w:val="00D860B7"/>
    <w:rsid w:val="00D971A3"/>
    <w:rsid w:val="00DA483C"/>
    <w:rsid w:val="00DC6F53"/>
    <w:rsid w:val="00DD2635"/>
    <w:rsid w:val="00DD784D"/>
    <w:rsid w:val="00DF4240"/>
    <w:rsid w:val="00DF7B51"/>
    <w:rsid w:val="00E0274C"/>
    <w:rsid w:val="00E0499E"/>
    <w:rsid w:val="00E135A7"/>
    <w:rsid w:val="00E3240D"/>
    <w:rsid w:val="00E3526A"/>
    <w:rsid w:val="00E37903"/>
    <w:rsid w:val="00E37B00"/>
    <w:rsid w:val="00E569B5"/>
    <w:rsid w:val="00E66BB0"/>
    <w:rsid w:val="00E763A9"/>
    <w:rsid w:val="00E77B44"/>
    <w:rsid w:val="00E83B03"/>
    <w:rsid w:val="00E83B5D"/>
    <w:rsid w:val="00E9157C"/>
    <w:rsid w:val="00EB216D"/>
    <w:rsid w:val="00EB5198"/>
    <w:rsid w:val="00EC2976"/>
    <w:rsid w:val="00EE336E"/>
    <w:rsid w:val="00EF0EF7"/>
    <w:rsid w:val="00F2391A"/>
    <w:rsid w:val="00F33A8F"/>
    <w:rsid w:val="00F410D9"/>
    <w:rsid w:val="00F47A10"/>
    <w:rsid w:val="00F55A76"/>
    <w:rsid w:val="00F614FC"/>
    <w:rsid w:val="00F63DB2"/>
    <w:rsid w:val="00F75B99"/>
    <w:rsid w:val="00F85667"/>
    <w:rsid w:val="00F91A74"/>
    <w:rsid w:val="00F9654F"/>
    <w:rsid w:val="00FA6E79"/>
    <w:rsid w:val="00FB252B"/>
    <w:rsid w:val="00FE1E52"/>
    <w:rsid w:val="00FE3E44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702D4"/>
  <w15:chartTrackingRefBased/>
  <w15:docId w15:val="{CC532496-CE38-4EBD-82E3-A458649A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B2"/>
  </w:style>
  <w:style w:type="paragraph" w:styleId="Footer">
    <w:name w:val="footer"/>
    <w:basedOn w:val="Normal"/>
    <w:link w:val="FooterChar"/>
    <w:uiPriority w:val="99"/>
    <w:unhideWhenUsed/>
    <w:rsid w:val="00F6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B2"/>
  </w:style>
  <w:style w:type="paragraph" w:styleId="ListParagraph">
    <w:name w:val="List Paragraph"/>
    <w:basedOn w:val="Normal"/>
    <w:uiPriority w:val="34"/>
    <w:qFormat/>
    <w:rsid w:val="00911E8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F1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43F"/>
  </w:style>
  <w:style w:type="table" w:customStyle="1" w:styleId="TableGrid1">
    <w:name w:val="Table Grid1"/>
    <w:basedOn w:val="TableNormal"/>
    <w:next w:val="TableGrid"/>
    <w:uiPriority w:val="39"/>
    <w:rsid w:val="004876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Mackay</dc:creator>
  <cp:keywords/>
  <dc:description/>
  <cp:lastModifiedBy>Mark Hopsick</cp:lastModifiedBy>
  <cp:revision>4</cp:revision>
  <cp:lastPrinted>2019-05-20T04:34:00Z</cp:lastPrinted>
  <dcterms:created xsi:type="dcterms:W3CDTF">2022-06-29T23:45:00Z</dcterms:created>
  <dcterms:modified xsi:type="dcterms:W3CDTF">2022-11-18T04:40:00Z</dcterms:modified>
</cp:coreProperties>
</file>